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38A" w:rsidRDefault="0049738A" w:rsidP="00E1474C">
      <w:pPr>
        <w:pStyle w:val="Pa0"/>
        <w:jc w:val="center"/>
        <w:rPr>
          <w:rStyle w:val="A0"/>
          <w:rFonts w:ascii="Arial" w:hAnsi="Arial" w:cs="Arial"/>
          <w:b/>
          <w:color w:val="auto"/>
          <w:sz w:val="40"/>
          <w:szCs w:val="40"/>
        </w:rPr>
      </w:pPr>
    </w:p>
    <w:p w:rsidR="003667C1" w:rsidRPr="00F93383" w:rsidRDefault="00ED5646" w:rsidP="003D68BA">
      <w:pPr>
        <w:pStyle w:val="Pa0"/>
        <w:jc w:val="center"/>
        <w:rPr>
          <w:rStyle w:val="A0"/>
          <w:rFonts w:ascii="Open Sans" w:hAnsi="Open Sans" w:cs="Open Sans"/>
          <w:b/>
          <w:color w:val="auto"/>
          <w:sz w:val="40"/>
          <w:szCs w:val="40"/>
        </w:rPr>
      </w:pPr>
      <w:r w:rsidRPr="00F93383">
        <w:rPr>
          <w:rStyle w:val="A0"/>
          <w:rFonts w:ascii="Open Sans" w:hAnsi="Open Sans" w:cs="Open Sans"/>
          <w:b/>
          <w:color w:val="auto"/>
          <w:sz w:val="40"/>
          <w:szCs w:val="40"/>
        </w:rPr>
        <w:t>STAREZ – SPORT, a.s.,</w:t>
      </w:r>
    </w:p>
    <w:p w:rsidR="00ED5646" w:rsidRPr="00F93383" w:rsidRDefault="00ED5646" w:rsidP="00ED5646">
      <w:pPr>
        <w:rPr>
          <w:rFonts w:ascii="Open Sans" w:hAnsi="Open Sans" w:cs="Open Sans"/>
        </w:rPr>
      </w:pPr>
    </w:p>
    <w:p w:rsidR="003667C1" w:rsidRPr="00F93383" w:rsidRDefault="00ED5646" w:rsidP="00A575DA">
      <w:pPr>
        <w:jc w:val="center"/>
        <w:rPr>
          <w:rStyle w:val="A1"/>
          <w:rFonts w:ascii="Open Sans" w:hAnsi="Open Sans" w:cs="Open Sans"/>
          <w:b/>
          <w:bCs/>
          <w:color w:val="auto"/>
        </w:rPr>
      </w:pPr>
      <w:r w:rsidRPr="00F93383">
        <w:rPr>
          <w:rFonts w:ascii="Open Sans" w:hAnsi="Open Sans" w:cs="Open Sans"/>
          <w:b/>
          <w:bCs/>
          <w:sz w:val="28"/>
          <w:szCs w:val="28"/>
        </w:rPr>
        <w:t xml:space="preserve">PROVOZOVATEL FOTBALOVÉHO CENTRA BRNO </w:t>
      </w:r>
    </w:p>
    <w:p w:rsidR="00E1474C" w:rsidRPr="00F93383" w:rsidRDefault="00E1474C" w:rsidP="00E1474C">
      <w:pPr>
        <w:pStyle w:val="Pa0"/>
        <w:jc w:val="center"/>
        <w:rPr>
          <w:rStyle w:val="A1"/>
          <w:rFonts w:ascii="Open Sans" w:hAnsi="Open Sans" w:cs="Open Sans"/>
          <w:b/>
          <w:bCs/>
          <w:color w:val="auto"/>
        </w:rPr>
      </w:pPr>
      <w:r w:rsidRPr="00F93383">
        <w:rPr>
          <w:rStyle w:val="A1"/>
          <w:rFonts w:ascii="Open Sans" w:hAnsi="Open Sans" w:cs="Open Sans"/>
          <w:b/>
          <w:bCs/>
          <w:color w:val="auto"/>
        </w:rPr>
        <w:t xml:space="preserve">pořádá </w:t>
      </w:r>
    </w:p>
    <w:p w:rsidR="00E1474C" w:rsidRPr="00F93383" w:rsidRDefault="00E1474C" w:rsidP="00E1474C">
      <w:pPr>
        <w:rPr>
          <w:rFonts w:ascii="Open Sans" w:hAnsi="Open Sans" w:cs="Open Sans"/>
          <w:b/>
          <w:bCs/>
        </w:rPr>
      </w:pPr>
    </w:p>
    <w:p w:rsidR="00E1474C" w:rsidRPr="00F93383" w:rsidRDefault="00D71BCC" w:rsidP="00E1474C">
      <w:pPr>
        <w:pStyle w:val="Pa0"/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F93383">
        <w:rPr>
          <w:rFonts w:ascii="Open Sans" w:hAnsi="Open Sans" w:cs="Open Sans"/>
          <w:b/>
          <w:bCs/>
          <w:sz w:val="36"/>
          <w:szCs w:val="36"/>
        </w:rPr>
        <w:t>I</w:t>
      </w:r>
      <w:r w:rsidR="00E1474C" w:rsidRPr="00F93383">
        <w:rPr>
          <w:rFonts w:ascii="Open Sans" w:hAnsi="Open Sans" w:cs="Open Sans"/>
          <w:b/>
          <w:bCs/>
          <w:sz w:val="36"/>
          <w:szCs w:val="36"/>
        </w:rPr>
        <w:t xml:space="preserve">. ROČNÍK </w:t>
      </w:r>
    </w:p>
    <w:p w:rsidR="00D71BCC" w:rsidRPr="00F93383" w:rsidRDefault="00D71BCC" w:rsidP="00E1474C">
      <w:pPr>
        <w:pStyle w:val="Pa0"/>
        <w:jc w:val="center"/>
        <w:rPr>
          <w:rFonts w:ascii="Open Sans" w:hAnsi="Open Sans" w:cs="Open Sans"/>
          <w:b/>
          <w:bCs/>
          <w:sz w:val="32"/>
          <w:szCs w:val="32"/>
        </w:rPr>
      </w:pPr>
    </w:p>
    <w:p w:rsidR="00ED5646" w:rsidRPr="00F93383" w:rsidRDefault="00ED5646" w:rsidP="00E1474C">
      <w:pPr>
        <w:pStyle w:val="Pa0"/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F93383">
        <w:rPr>
          <w:rFonts w:ascii="Open Sans" w:hAnsi="Open Sans" w:cs="Open Sans"/>
          <w:b/>
          <w:bCs/>
          <w:sz w:val="36"/>
          <w:szCs w:val="36"/>
        </w:rPr>
        <w:t xml:space="preserve">MLÁDEŽNICKÉHO </w:t>
      </w:r>
      <w:r w:rsidR="00D71BCC" w:rsidRPr="00F93383">
        <w:rPr>
          <w:rFonts w:ascii="Open Sans" w:hAnsi="Open Sans" w:cs="Open Sans"/>
          <w:b/>
          <w:bCs/>
          <w:sz w:val="36"/>
          <w:szCs w:val="36"/>
        </w:rPr>
        <w:t xml:space="preserve">FOTBALOVÉHO TURNAJE </w:t>
      </w:r>
      <w:r w:rsidR="00E1474C" w:rsidRPr="00F93383">
        <w:rPr>
          <w:rFonts w:ascii="Open Sans" w:hAnsi="Open Sans" w:cs="Open Sans"/>
          <w:b/>
          <w:bCs/>
          <w:sz w:val="36"/>
          <w:szCs w:val="36"/>
        </w:rPr>
        <w:t xml:space="preserve"> </w:t>
      </w:r>
    </w:p>
    <w:p w:rsidR="00E1474C" w:rsidRPr="00F93383" w:rsidRDefault="00ED5646" w:rsidP="00E1474C">
      <w:pPr>
        <w:pStyle w:val="Pa0"/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F93383">
        <w:rPr>
          <w:rFonts w:ascii="Open Sans" w:hAnsi="Open Sans" w:cs="Open Sans"/>
          <w:b/>
          <w:bCs/>
          <w:sz w:val="36"/>
          <w:szCs w:val="36"/>
        </w:rPr>
        <w:t>PRO KATEGORIE U7 – U1</w:t>
      </w:r>
      <w:r w:rsidR="00644420" w:rsidRPr="00F93383">
        <w:rPr>
          <w:rFonts w:ascii="Open Sans" w:hAnsi="Open Sans" w:cs="Open Sans"/>
          <w:b/>
          <w:bCs/>
          <w:sz w:val="36"/>
          <w:szCs w:val="36"/>
        </w:rPr>
        <w:t>3</w:t>
      </w:r>
    </w:p>
    <w:p w:rsidR="003D68BA" w:rsidRPr="00F93383" w:rsidRDefault="003D68BA" w:rsidP="002F0E25">
      <w:pPr>
        <w:jc w:val="center"/>
        <w:rPr>
          <w:rFonts w:ascii="Open Sans" w:hAnsi="Open Sans" w:cs="Open Sans"/>
          <w:i/>
          <w:iCs/>
          <w:sz w:val="32"/>
          <w:szCs w:val="32"/>
        </w:rPr>
      </w:pPr>
      <w:r w:rsidRPr="00F93383">
        <w:rPr>
          <w:rFonts w:ascii="Open Sans" w:hAnsi="Open Sans" w:cs="Open Sans"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46990</wp:posOffset>
            </wp:positionV>
            <wp:extent cx="3228975" cy="1468996"/>
            <wp:effectExtent l="0" t="0" r="0" b="0"/>
            <wp:wrapTight wrapText="bothSides">
              <wp:wrapPolygon edited="0">
                <wp:start x="0" y="0"/>
                <wp:lineTo x="0" y="21292"/>
                <wp:lineTo x="21409" y="21292"/>
                <wp:lineTo x="2140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ez cup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6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8BA" w:rsidRPr="00F93383" w:rsidRDefault="003D68BA" w:rsidP="002F0E25">
      <w:pPr>
        <w:jc w:val="center"/>
        <w:rPr>
          <w:rFonts w:ascii="Open Sans" w:hAnsi="Open Sans" w:cs="Open Sans"/>
          <w:i/>
          <w:iCs/>
          <w:sz w:val="32"/>
          <w:szCs w:val="32"/>
        </w:rPr>
      </w:pPr>
    </w:p>
    <w:p w:rsidR="003D68BA" w:rsidRPr="00F93383" w:rsidRDefault="003D68BA" w:rsidP="002F0E25">
      <w:pPr>
        <w:jc w:val="center"/>
        <w:rPr>
          <w:rFonts w:ascii="Open Sans" w:hAnsi="Open Sans" w:cs="Open Sans"/>
          <w:i/>
          <w:iCs/>
          <w:sz w:val="32"/>
          <w:szCs w:val="32"/>
        </w:rPr>
      </w:pPr>
    </w:p>
    <w:p w:rsidR="003D68BA" w:rsidRPr="00F93383" w:rsidRDefault="003D68BA" w:rsidP="002F0E25">
      <w:pPr>
        <w:jc w:val="center"/>
        <w:rPr>
          <w:rFonts w:ascii="Open Sans" w:hAnsi="Open Sans" w:cs="Open Sans"/>
          <w:i/>
          <w:iCs/>
          <w:sz w:val="32"/>
          <w:szCs w:val="32"/>
        </w:rPr>
      </w:pPr>
    </w:p>
    <w:p w:rsidR="005E7A97" w:rsidRPr="00F93383" w:rsidRDefault="003D68BA" w:rsidP="002F0E25">
      <w:pPr>
        <w:jc w:val="center"/>
        <w:rPr>
          <w:rFonts w:ascii="Open Sans" w:hAnsi="Open Sans" w:cs="Open Sans"/>
          <w:sz w:val="32"/>
          <w:szCs w:val="32"/>
        </w:rPr>
      </w:pPr>
      <w:r w:rsidRPr="00F93383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2560211</wp:posOffset>
            </wp:positionH>
            <wp:positionV relativeFrom="paragraph">
              <wp:posOffset>337820</wp:posOffset>
            </wp:positionV>
            <wp:extent cx="1485900" cy="1373991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ihomoravsky_fotbalovy_svaz_logo_barva_1.png"/>
                    <pic:cNvPicPr/>
                  </pic:nvPicPr>
                  <pic:blipFill rotWithShape="1">
                    <a:blip r:embed="rId9"/>
                    <a:srcRect l="29503" t="15249" r="27762" b="56898"/>
                    <a:stretch/>
                  </pic:blipFill>
                  <pic:spPr bwMode="auto">
                    <a:xfrm>
                      <a:off x="0" y="0"/>
                      <a:ext cx="1485900" cy="1373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74C" w:rsidRPr="00F93383">
        <w:rPr>
          <w:rFonts w:ascii="Open Sans" w:hAnsi="Open Sans" w:cs="Open Sans"/>
          <w:sz w:val="32"/>
          <w:szCs w:val="32"/>
        </w:rPr>
        <w:t xml:space="preserve">Akce se </w:t>
      </w:r>
      <w:bookmarkStart w:id="0" w:name="_Hlk45011082"/>
      <w:r w:rsidR="00E1474C" w:rsidRPr="00F93383">
        <w:rPr>
          <w:rFonts w:ascii="Open Sans" w:hAnsi="Open Sans" w:cs="Open Sans"/>
          <w:sz w:val="32"/>
          <w:szCs w:val="32"/>
        </w:rPr>
        <w:t xml:space="preserve">koná </w:t>
      </w:r>
      <w:r w:rsidR="004319C2" w:rsidRPr="00F93383">
        <w:rPr>
          <w:rFonts w:ascii="Open Sans" w:hAnsi="Open Sans" w:cs="Open Sans"/>
          <w:sz w:val="32"/>
          <w:szCs w:val="32"/>
        </w:rPr>
        <w:t>ve spolupráci s Jihomoravským fotbalovým svazem.</w:t>
      </w:r>
    </w:p>
    <w:p w:rsidR="003D68BA" w:rsidRPr="00F93383" w:rsidRDefault="003D68BA" w:rsidP="002F0E25">
      <w:pPr>
        <w:jc w:val="center"/>
        <w:rPr>
          <w:rFonts w:ascii="Open Sans" w:hAnsi="Open Sans" w:cs="Open Sans"/>
          <w:i/>
          <w:iCs/>
          <w:sz w:val="32"/>
          <w:szCs w:val="32"/>
        </w:rPr>
      </w:pPr>
    </w:p>
    <w:bookmarkEnd w:id="0"/>
    <w:p w:rsidR="00D71BCC" w:rsidRPr="00F93383" w:rsidRDefault="00D71BCC" w:rsidP="00E1474C">
      <w:pPr>
        <w:pStyle w:val="Pa0"/>
        <w:jc w:val="center"/>
        <w:rPr>
          <w:rFonts w:ascii="Open Sans" w:hAnsi="Open Sans" w:cs="Open Sans"/>
          <w:color w:val="17365D" w:themeColor="text2" w:themeShade="BF"/>
          <w:sz w:val="32"/>
          <w:szCs w:val="32"/>
        </w:rPr>
      </w:pPr>
    </w:p>
    <w:p w:rsidR="003D68BA" w:rsidRPr="00F93383" w:rsidRDefault="003D68BA" w:rsidP="00E1474C">
      <w:pPr>
        <w:pStyle w:val="Pa0"/>
        <w:jc w:val="center"/>
        <w:rPr>
          <w:rFonts w:ascii="Open Sans" w:hAnsi="Open Sans" w:cs="Open Sans"/>
          <w:b/>
          <w:sz w:val="48"/>
          <w:szCs w:val="48"/>
        </w:rPr>
      </w:pPr>
    </w:p>
    <w:p w:rsidR="003D68BA" w:rsidRPr="00F93383" w:rsidRDefault="003D68BA" w:rsidP="00E1474C">
      <w:pPr>
        <w:pStyle w:val="Pa0"/>
        <w:jc w:val="center"/>
        <w:rPr>
          <w:rFonts w:ascii="Open Sans" w:hAnsi="Open Sans" w:cs="Open Sans"/>
          <w:b/>
          <w:sz w:val="48"/>
          <w:szCs w:val="48"/>
        </w:rPr>
      </w:pPr>
    </w:p>
    <w:p w:rsidR="00E1474C" w:rsidRPr="00F93383" w:rsidRDefault="00123392" w:rsidP="00E1474C">
      <w:pPr>
        <w:pStyle w:val="Pa0"/>
        <w:jc w:val="center"/>
        <w:rPr>
          <w:rFonts w:ascii="Open Sans" w:hAnsi="Open Sans" w:cs="Open Sans"/>
          <w:b/>
          <w:sz w:val="48"/>
          <w:szCs w:val="48"/>
        </w:rPr>
      </w:pPr>
      <w:r w:rsidRPr="00F93383">
        <w:rPr>
          <w:rFonts w:ascii="Open Sans" w:hAnsi="Open Sans" w:cs="Open Sans"/>
          <w:b/>
          <w:sz w:val="48"/>
          <w:szCs w:val="48"/>
        </w:rPr>
        <w:t xml:space="preserve">31. 10. 2020 – </w:t>
      </w:r>
      <w:r w:rsidR="00D47DF6" w:rsidRPr="00F93383">
        <w:rPr>
          <w:rFonts w:ascii="Open Sans" w:hAnsi="Open Sans" w:cs="Open Sans"/>
          <w:b/>
          <w:sz w:val="48"/>
          <w:szCs w:val="48"/>
        </w:rPr>
        <w:t>2</w:t>
      </w:r>
      <w:r w:rsidRPr="00F93383">
        <w:rPr>
          <w:rFonts w:ascii="Open Sans" w:hAnsi="Open Sans" w:cs="Open Sans"/>
          <w:b/>
          <w:sz w:val="48"/>
          <w:szCs w:val="48"/>
        </w:rPr>
        <w:t xml:space="preserve">. </w:t>
      </w:r>
      <w:r w:rsidR="00FC59B8" w:rsidRPr="00F93383">
        <w:rPr>
          <w:rFonts w:ascii="Open Sans" w:hAnsi="Open Sans" w:cs="Open Sans"/>
          <w:b/>
          <w:sz w:val="48"/>
          <w:szCs w:val="48"/>
        </w:rPr>
        <w:t>4</w:t>
      </w:r>
      <w:r w:rsidRPr="00F93383">
        <w:rPr>
          <w:rFonts w:ascii="Open Sans" w:hAnsi="Open Sans" w:cs="Open Sans"/>
          <w:b/>
          <w:sz w:val="48"/>
          <w:szCs w:val="48"/>
        </w:rPr>
        <w:t>. 2021</w:t>
      </w:r>
    </w:p>
    <w:p w:rsidR="00E1474C" w:rsidRPr="00F93383" w:rsidRDefault="00A575DA" w:rsidP="00E1474C">
      <w:pPr>
        <w:pStyle w:val="Pa0"/>
        <w:jc w:val="center"/>
        <w:rPr>
          <w:rFonts w:ascii="Open Sans" w:hAnsi="Open Sans" w:cs="Open Sans"/>
          <w:sz w:val="32"/>
          <w:szCs w:val="32"/>
        </w:rPr>
      </w:pPr>
      <w:r w:rsidRPr="00F93383">
        <w:rPr>
          <w:rStyle w:val="A6"/>
          <w:rFonts w:ascii="Open Sans" w:hAnsi="Open Sans" w:cs="Open Sans"/>
          <w:color w:val="auto"/>
          <w:sz w:val="32"/>
          <w:szCs w:val="32"/>
        </w:rPr>
        <w:t>FOTBALOVÉ CENTRUM BRNO, SLADOVNICKÁ ULICE</w:t>
      </w:r>
      <w:r w:rsidR="00E1474C" w:rsidRPr="00F93383">
        <w:rPr>
          <w:rStyle w:val="A6"/>
          <w:rFonts w:ascii="Open Sans" w:hAnsi="Open Sans" w:cs="Open Sans"/>
          <w:color w:val="auto"/>
          <w:sz w:val="32"/>
          <w:szCs w:val="32"/>
        </w:rPr>
        <w:t xml:space="preserve">                                            </w:t>
      </w:r>
    </w:p>
    <w:p w:rsidR="00E1474C" w:rsidRPr="00F93383" w:rsidRDefault="00A575DA" w:rsidP="00E1474C">
      <w:pPr>
        <w:pStyle w:val="Pa0"/>
        <w:jc w:val="center"/>
        <w:rPr>
          <w:rStyle w:val="A6"/>
          <w:rFonts w:ascii="Open Sans" w:hAnsi="Open Sans" w:cs="Open Sans"/>
          <w:color w:val="auto"/>
          <w:sz w:val="28"/>
          <w:szCs w:val="28"/>
        </w:rPr>
      </w:pPr>
      <w:r w:rsidRPr="00F93383">
        <w:rPr>
          <w:rStyle w:val="A6"/>
          <w:rFonts w:ascii="Open Sans" w:hAnsi="Open Sans" w:cs="Open Sans"/>
          <w:color w:val="auto"/>
          <w:sz w:val="28"/>
          <w:szCs w:val="28"/>
        </w:rPr>
        <w:t>(BRNO, BRNĚNSKÉ IVANOVICE)</w:t>
      </w:r>
      <w:r w:rsidR="00E1474C" w:rsidRPr="00F93383">
        <w:rPr>
          <w:rStyle w:val="A6"/>
          <w:rFonts w:ascii="Open Sans" w:hAnsi="Open Sans" w:cs="Open Sans"/>
          <w:color w:val="auto"/>
          <w:sz w:val="28"/>
          <w:szCs w:val="28"/>
        </w:rPr>
        <w:t xml:space="preserve"> </w:t>
      </w:r>
    </w:p>
    <w:p w:rsidR="00E1474C" w:rsidRPr="00F93383" w:rsidRDefault="00E1474C" w:rsidP="00CB0B55">
      <w:pPr>
        <w:jc w:val="center"/>
        <w:rPr>
          <w:rStyle w:val="A0"/>
          <w:rFonts w:ascii="Open Sans" w:hAnsi="Open Sans" w:cs="Open Sans"/>
          <w:b/>
          <w:color w:val="auto"/>
          <w:sz w:val="40"/>
          <w:szCs w:val="40"/>
        </w:rPr>
      </w:pPr>
      <w:r w:rsidRPr="00F93383">
        <w:rPr>
          <w:rStyle w:val="A0"/>
          <w:rFonts w:ascii="Open Sans" w:hAnsi="Open Sans" w:cs="Open Sans"/>
          <w:b/>
          <w:color w:val="auto"/>
          <w:sz w:val="40"/>
          <w:szCs w:val="40"/>
        </w:rPr>
        <w:lastRenderedPageBreak/>
        <w:t>Propozice turnaje</w:t>
      </w:r>
    </w:p>
    <w:p w:rsidR="00E1474C" w:rsidRPr="00F93383" w:rsidRDefault="00E1474C" w:rsidP="00E1474C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Pořadatel:</w:t>
      </w:r>
    </w:p>
    <w:p w:rsidR="00E1474C" w:rsidRPr="00F93383" w:rsidRDefault="00A575DA" w:rsidP="00E1474C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STAREZ-SPORT, a.s.</w:t>
      </w:r>
    </w:p>
    <w:p w:rsidR="00130881" w:rsidRDefault="00130881" w:rsidP="005C0430">
      <w:pPr>
        <w:spacing w:after="0"/>
        <w:rPr>
          <w:rFonts w:ascii="Open Sans" w:hAnsi="Open Sans" w:cs="Open Sans"/>
          <w:b/>
          <w:bCs/>
        </w:rPr>
      </w:pPr>
    </w:p>
    <w:p w:rsidR="005C0430" w:rsidRPr="00F93383" w:rsidRDefault="00A90FC9" w:rsidP="005C0430">
      <w:pPr>
        <w:spacing w:after="0"/>
        <w:rPr>
          <w:rFonts w:ascii="Open Sans" w:hAnsi="Open Sans" w:cs="Open Sans"/>
          <w:b/>
          <w:bCs/>
        </w:rPr>
      </w:pPr>
      <w:r w:rsidRPr="00F93383">
        <w:rPr>
          <w:rFonts w:ascii="Open Sans" w:hAnsi="Open Sans" w:cs="Open Sans"/>
          <w:b/>
          <w:bCs/>
        </w:rPr>
        <w:t>Organizační výbor</w:t>
      </w:r>
      <w:r w:rsidR="00983195" w:rsidRPr="00F93383">
        <w:rPr>
          <w:rFonts w:ascii="Open Sans" w:hAnsi="Open Sans" w:cs="Open Sans"/>
          <w:b/>
          <w:bCs/>
        </w:rPr>
        <w:t xml:space="preserve"> </w:t>
      </w:r>
      <w:r w:rsidR="00EE768E" w:rsidRPr="00F93383">
        <w:rPr>
          <w:rFonts w:ascii="Open Sans" w:hAnsi="Open Sans" w:cs="Open Sans"/>
          <w:b/>
          <w:bCs/>
        </w:rPr>
        <w:t>turnaje</w:t>
      </w:r>
      <w:r w:rsidRPr="00F93383">
        <w:rPr>
          <w:rFonts w:ascii="Open Sans" w:hAnsi="Open Sans" w:cs="Open Sans"/>
          <w:b/>
          <w:bCs/>
        </w:rPr>
        <w:t xml:space="preserve">: </w:t>
      </w:r>
    </w:p>
    <w:p w:rsidR="00A90FC9" w:rsidRPr="00F93383" w:rsidRDefault="00A90FC9" w:rsidP="00EE768E">
      <w:pPr>
        <w:spacing w:after="0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Mgr. Ondřej Pelikán – tel.: + 420 731 575</w:t>
      </w:r>
      <w:r w:rsidR="003D68BA" w:rsidRPr="00F93383">
        <w:rPr>
          <w:rFonts w:ascii="Open Sans" w:hAnsi="Open Sans" w:cs="Open Sans"/>
        </w:rPr>
        <w:t> </w:t>
      </w:r>
      <w:r w:rsidRPr="00F93383">
        <w:rPr>
          <w:rFonts w:ascii="Open Sans" w:hAnsi="Open Sans" w:cs="Open Sans"/>
        </w:rPr>
        <w:t>227</w:t>
      </w:r>
      <w:r w:rsidR="003D68BA" w:rsidRPr="00F93383">
        <w:rPr>
          <w:rFonts w:ascii="Open Sans" w:hAnsi="Open Sans" w:cs="Open Sans"/>
        </w:rPr>
        <w:t xml:space="preserve">, </w:t>
      </w:r>
      <w:r w:rsidRPr="00F93383">
        <w:rPr>
          <w:rFonts w:ascii="Open Sans" w:hAnsi="Open Sans" w:cs="Open Sans"/>
        </w:rPr>
        <w:t>pelikan</w:t>
      </w:r>
      <w:r w:rsidR="003666AB" w:rsidRPr="00F93383">
        <w:rPr>
          <w:rFonts w:ascii="Open Sans" w:eastAsia="Times New Roman" w:hAnsi="Open Sans" w:cs="Open Sans"/>
          <w:color w:val="000000" w:themeColor="text1"/>
          <w:kern w:val="36"/>
          <w:sz w:val="24"/>
          <w:szCs w:val="24"/>
          <w:lang w:eastAsia="cs-CZ"/>
        </w:rPr>
        <w:t>@</w:t>
      </w:r>
      <w:r w:rsidRPr="00F93383">
        <w:rPr>
          <w:rFonts w:ascii="Open Sans" w:hAnsi="Open Sans" w:cs="Open Sans"/>
        </w:rPr>
        <w:t>starezsport.cz</w:t>
      </w:r>
    </w:p>
    <w:p w:rsidR="003666AB" w:rsidRPr="00F93383" w:rsidRDefault="003666AB" w:rsidP="003666AB">
      <w:pPr>
        <w:spacing w:after="0"/>
        <w:rPr>
          <w:rFonts w:ascii="Open Sans" w:hAnsi="Open Sans" w:cs="Open Sans"/>
          <w:b/>
          <w:bCs/>
        </w:rPr>
      </w:pPr>
    </w:p>
    <w:p w:rsidR="003666AB" w:rsidRPr="00F93383" w:rsidRDefault="00A90FC9" w:rsidP="003666AB">
      <w:pPr>
        <w:spacing w:after="0"/>
        <w:rPr>
          <w:rFonts w:ascii="Open Sans" w:hAnsi="Open Sans" w:cs="Open Sans"/>
          <w:b/>
          <w:bCs/>
        </w:rPr>
      </w:pPr>
      <w:r w:rsidRPr="00F93383">
        <w:rPr>
          <w:rFonts w:ascii="Open Sans" w:hAnsi="Open Sans" w:cs="Open Sans"/>
          <w:b/>
          <w:bCs/>
        </w:rPr>
        <w:t>Přihlášení se k </w:t>
      </w:r>
      <w:r w:rsidR="00EE768E" w:rsidRPr="00F93383">
        <w:rPr>
          <w:rFonts w:ascii="Open Sans" w:hAnsi="Open Sans" w:cs="Open Sans"/>
          <w:b/>
          <w:bCs/>
        </w:rPr>
        <w:t>turnaji</w:t>
      </w:r>
      <w:r w:rsidRPr="00F93383">
        <w:rPr>
          <w:rFonts w:ascii="Open Sans" w:hAnsi="Open Sans" w:cs="Open Sans"/>
          <w:b/>
          <w:bCs/>
        </w:rPr>
        <w:t xml:space="preserve">: </w:t>
      </w:r>
    </w:p>
    <w:p w:rsidR="00130881" w:rsidRDefault="004420AC" w:rsidP="00EE768E">
      <w:pPr>
        <w:spacing w:after="0"/>
        <w:jc w:val="both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Závazné p</w:t>
      </w:r>
      <w:r w:rsidR="00A90FC9" w:rsidRPr="00F93383">
        <w:rPr>
          <w:rFonts w:ascii="Open Sans" w:hAnsi="Open Sans" w:cs="Open Sans"/>
        </w:rPr>
        <w:t>řihlášky</w:t>
      </w:r>
      <w:r w:rsidR="003D68BA" w:rsidRPr="00F93383">
        <w:rPr>
          <w:rFonts w:ascii="Open Sans" w:hAnsi="Open Sans" w:cs="Open Sans"/>
        </w:rPr>
        <w:t>,</w:t>
      </w:r>
      <w:r w:rsidR="00A90FC9" w:rsidRPr="00F93383">
        <w:rPr>
          <w:rFonts w:ascii="Open Sans" w:hAnsi="Open Sans" w:cs="Open Sans"/>
        </w:rPr>
        <w:t xml:space="preserve"> prosím</w:t>
      </w:r>
      <w:r w:rsidR="003D68BA" w:rsidRPr="00F93383">
        <w:rPr>
          <w:rFonts w:ascii="Open Sans" w:hAnsi="Open Sans" w:cs="Open Sans"/>
        </w:rPr>
        <w:t>,</w:t>
      </w:r>
      <w:r w:rsidR="00A90FC9" w:rsidRPr="00F93383">
        <w:rPr>
          <w:rFonts w:ascii="Open Sans" w:hAnsi="Open Sans" w:cs="Open Sans"/>
        </w:rPr>
        <w:t xml:space="preserve"> zasílejte na </w:t>
      </w:r>
      <w:r w:rsidR="00983195" w:rsidRPr="00F93383">
        <w:rPr>
          <w:rFonts w:ascii="Open Sans" w:hAnsi="Open Sans" w:cs="Open Sans"/>
        </w:rPr>
        <w:t>pelikan</w:t>
      </w:r>
      <w:r w:rsidR="003666AB" w:rsidRPr="00F93383">
        <w:rPr>
          <w:rFonts w:ascii="Open Sans" w:eastAsia="Times New Roman" w:hAnsi="Open Sans" w:cs="Open Sans"/>
          <w:color w:val="000000" w:themeColor="text1"/>
          <w:kern w:val="36"/>
          <w:lang w:eastAsia="cs-CZ"/>
        </w:rPr>
        <w:t>@</w:t>
      </w:r>
      <w:r w:rsidR="00EE768E" w:rsidRPr="00F93383">
        <w:rPr>
          <w:rFonts w:ascii="Open Sans" w:eastAsia="Times New Roman" w:hAnsi="Open Sans" w:cs="Open Sans"/>
          <w:color w:val="000000" w:themeColor="text1"/>
          <w:kern w:val="36"/>
          <w:lang w:eastAsia="cs-CZ"/>
        </w:rPr>
        <w:t>s</w:t>
      </w:r>
      <w:r w:rsidR="00983195" w:rsidRPr="00F93383">
        <w:rPr>
          <w:rFonts w:ascii="Open Sans" w:hAnsi="Open Sans" w:cs="Open Sans"/>
        </w:rPr>
        <w:t>tarezsport.cz</w:t>
      </w:r>
      <w:r w:rsidR="00A90FC9" w:rsidRPr="00F93383">
        <w:rPr>
          <w:rFonts w:ascii="Open Sans" w:hAnsi="Open Sans" w:cs="Open Sans"/>
        </w:rPr>
        <w:t xml:space="preserve">, případně </w:t>
      </w:r>
      <w:r w:rsidRPr="00F93383">
        <w:rPr>
          <w:rFonts w:ascii="Open Sans" w:hAnsi="Open Sans" w:cs="Open Sans"/>
        </w:rPr>
        <w:t xml:space="preserve">mě informujte </w:t>
      </w:r>
      <w:r w:rsidR="00A90FC9" w:rsidRPr="00F93383">
        <w:rPr>
          <w:rFonts w:ascii="Open Sans" w:hAnsi="Open Sans" w:cs="Open Sans"/>
        </w:rPr>
        <w:t>telefonicky</w:t>
      </w:r>
      <w:r w:rsidRPr="00F93383">
        <w:rPr>
          <w:rFonts w:ascii="Open Sans" w:hAnsi="Open Sans" w:cs="Open Sans"/>
        </w:rPr>
        <w:t xml:space="preserve"> </w:t>
      </w:r>
      <w:r w:rsidR="00983195" w:rsidRPr="00F93383">
        <w:rPr>
          <w:rFonts w:ascii="Open Sans" w:hAnsi="Open Sans" w:cs="Open Sans"/>
        </w:rPr>
        <w:t>na telefonním čísle +420</w:t>
      </w:r>
      <w:r w:rsidR="0058153B" w:rsidRPr="00F93383">
        <w:rPr>
          <w:rFonts w:ascii="Open Sans" w:hAnsi="Open Sans" w:cs="Open Sans"/>
        </w:rPr>
        <w:t> </w:t>
      </w:r>
      <w:r w:rsidR="00983195" w:rsidRPr="00F93383">
        <w:rPr>
          <w:rFonts w:ascii="Open Sans" w:hAnsi="Open Sans" w:cs="Open Sans"/>
        </w:rPr>
        <w:t>731</w:t>
      </w:r>
      <w:r w:rsidR="0058153B" w:rsidRPr="00F93383">
        <w:rPr>
          <w:rFonts w:ascii="Open Sans" w:hAnsi="Open Sans" w:cs="Open Sans"/>
        </w:rPr>
        <w:t> </w:t>
      </w:r>
      <w:r w:rsidR="00983195" w:rsidRPr="00F93383">
        <w:rPr>
          <w:rFonts w:ascii="Open Sans" w:hAnsi="Open Sans" w:cs="Open Sans"/>
        </w:rPr>
        <w:t>575</w:t>
      </w:r>
      <w:r w:rsidR="0058153B" w:rsidRPr="00F93383">
        <w:rPr>
          <w:rFonts w:ascii="Open Sans" w:hAnsi="Open Sans" w:cs="Open Sans"/>
        </w:rPr>
        <w:t xml:space="preserve"> </w:t>
      </w:r>
      <w:r w:rsidR="00983195" w:rsidRPr="00F93383">
        <w:rPr>
          <w:rFonts w:ascii="Open Sans" w:hAnsi="Open Sans" w:cs="Open Sans"/>
        </w:rPr>
        <w:t xml:space="preserve">227 </w:t>
      </w:r>
      <w:r w:rsidRPr="00F93383">
        <w:rPr>
          <w:rFonts w:ascii="Open Sans" w:hAnsi="Open Sans" w:cs="Open Sans"/>
        </w:rPr>
        <w:t xml:space="preserve">o zájmu zúčastnit </w:t>
      </w:r>
      <w:r w:rsidR="00EE768E" w:rsidRPr="00F93383">
        <w:rPr>
          <w:rFonts w:ascii="Open Sans" w:hAnsi="Open Sans" w:cs="Open Sans"/>
        </w:rPr>
        <w:t>se turnaje</w:t>
      </w:r>
      <w:r w:rsidRPr="00F93383">
        <w:rPr>
          <w:rFonts w:ascii="Open Sans" w:hAnsi="Open Sans" w:cs="Open Sans"/>
        </w:rPr>
        <w:t xml:space="preserve">. Účastníkem se stáváte až v momentě úhrady startovného na účet pořadatele </w:t>
      </w:r>
      <w:r w:rsidR="00EE768E" w:rsidRPr="00F93383">
        <w:rPr>
          <w:rFonts w:ascii="Open Sans" w:hAnsi="Open Sans" w:cs="Open Sans"/>
        </w:rPr>
        <w:t>turnaje</w:t>
      </w:r>
      <w:r w:rsidRPr="00F93383">
        <w:rPr>
          <w:rFonts w:ascii="Open Sans" w:hAnsi="Open Sans" w:cs="Open Sans"/>
        </w:rPr>
        <w:t>. Předpokládaný termín uzavření přihlášek je</w:t>
      </w:r>
      <w:r w:rsidR="00CA77FE" w:rsidRPr="00F93383">
        <w:rPr>
          <w:rFonts w:ascii="Open Sans" w:hAnsi="Open Sans" w:cs="Open Sans"/>
        </w:rPr>
        <w:t xml:space="preserve"> </w:t>
      </w:r>
      <w:r w:rsidRPr="00F93383">
        <w:rPr>
          <w:rFonts w:ascii="Open Sans" w:hAnsi="Open Sans" w:cs="Open Sans"/>
        </w:rPr>
        <w:t xml:space="preserve">k 31. 8. 2020 nebo po zaplnění 12 družstev v jednotlivé kategorii. </w:t>
      </w:r>
    </w:p>
    <w:p w:rsidR="00A90FC9" w:rsidRPr="00F93383" w:rsidRDefault="00130881" w:rsidP="00EE768E">
      <w:pPr>
        <w:spacing w:after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 xml:space="preserve">Na základě závazné přihlášky Vám bude vyhotovena fakturace k uhrazení startovného. </w:t>
      </w:r>
      <w:r w:rsidR="00A90FC9" w:rsidRPr="00F93383">
        <w:rPr>
          <w:rFonts w:ascii="Open Sans" w:hAnsi="Open Sans" w:cs="Open Sans"/>
        </w:rPr>
        <w:t xml:space="preserve">   </w:t>
      </w:r>
    </w:p>
    <w:p w:rsidR="003666AB" w:rsidRPr="00F93383" w:rsidRDefault="003666AB" w:rsidP="00E1474C">
      <w:pPr>
        <w:spacing w:after="0" w:line="240" w:lineRule="auto"/>
        <w:rPr>
          <w:rFonts w:ascii="Open Sans" w:hAnsi="Open Sans" w:cs="Open Sans"/>
          <w:b/>
          <w:bCs/>
        </w:rPr>
      </w:pPr>
    </w:p>
    <w:p w:rsidR="0058153B" w:rsidRPr="00F93383" w:rsidRDefault="004420AC" w:rsidP="00AB1A36">
      <w:pPr>
        <w:spacing w:after="0" w:line="240" w:lineRule="auto"/>
        <w:rPr>
          <w:rFonts w:ascii="Open Sans" w:hAnsi="Open Sans" w:cs="Open Sans"/>
          <w:b/>
          <w:bCs/>
        </w:rPr>
      </w:pPr>
      <w:r w:rsidRPr="00F93383">
        <w:rPr>
          <w:rFonts w:ascii="Open Sans" w:hAnsi="Open Sans" w:cs="Open Sans"/>
          <w:b/>
          <w:bCs/>
        </w:rPr>
        <w:t>Startovné v </w:t>
      </w:r>
      <w:r w:rsidR="00EE768E" w:rsidRPr="00F93383">
        <w:rPr>
          <w:rFonts w:ascii="Open Sans" w:hAnsi="Open Sans" w:cs="Open Sans"/>
          <w:b/>
          <w:bCs/>
        </w:rPr>
        <w:t>turnaji</w:t>
      </w:r>
      <w:r w:rsidRPr="00F93383">
        <w:rPr>
          <w:rFonts w:ascii="Open Sans" w:hAnsi="Open Sans" w:cs="Open Sans"/>
          <w:b/>
          <w:bCs/>
        </w:rPr>
        <w:t>: 5 </w:t>
      </w:r>
      <w:r w:rsidR="0058153B" w:rsidRPr="00F93383">
        <w:rPr>
          <w:rFonts w:ascii="Open Sans" w:hAnsi="Open Sans" w:cs="Open Sans"/>
          <w:b/>
          <w:bCs/>
        </w:rPr>
        <w:t>0</w:t>
      </w:r>
      <w:r w:rsidRPr="00F93383">
        <w:rPr>
          <w:rFonts w:ascii="Open Sans" w:hAnsi="Open Sans" w:cs="Open Sans"/>
          <w:b/>
          <w:bCs/>
        </w:rPr>
        <w:t>00,- Kč</w:t>
      </w:r>
      <w:r w:rsidR="0058153B" w:rsidRPr="00F93383">
        <w:rPr>
          <w:rFonts w:ascii="Open Sans" w:hAnsi="Open Sans" w:cs="Open Sans"/>
          <w:b/>
          <w:bCs/>
        </w:rPr>
        <w:t xml:space="preserve"> (</w:t>
      </w:r>
      <w:proofErr w:type="spellStart"/>
      <w:r w:rsidR="0058153B" w:rsidRPr="00F93383">
        <w:rPr>
          <w:rFonts w:ascii="Open Sans" w:hAnsi="Open Sans" w:cs="Open Sans"/>
          <w:b/>
          <w:bCs/>
        </w:rPr>
        <w:t>pěttisícKč</w:t>
      </w:r>
      <w:proofErr w:type="spellEnd"/>
      <w:r w:rsidR="0058153B" w:rsidRPr="00F93383">
        <w:rPr>
          <w:rFonts w:ascii="Open Sans" w:hAnsi="Open Sans" w:cs="Open Sans"/>
          <w:b/>
          <w:bCs/>
        </w:rPr>
        <w:t>)</w:t>
      </w:r>
    </w:p>
    <w:p w:rsidR="00AB1A36" w:rsidRPr="00F93383" w:rsidRDefault="00856D06" w:rsidP="00AB1A36">
      <w:pPr>
        <w:spacing w:after="0" w:line="240" w:lineRule="auto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 xml:space="preserve">(3x turnajový termín kategorie – </w:t>
      </w:r>
      <w:r w:rsidR="0058153B" w:rsidRPr="00F93383">
        <w:rPr>
          <w:rFonts w:ascii="Open Sans" w:hAnsi="Open Sans" w:cs="Open Sans"/>
        </w:rPr>
        <w:t xml:space="preserve">minimum </w:t>
      </w:r>
      <w:r w:rsidRPr="00F93383">
        <w:rPr>
          <w:rFonts w:ascii="Open Sans" w:hAnsi="Open Sans" w:cs="Open Sans"/>
        </w:rPr>
        <w:t>15 zápasů, pitný režim, poháry, medaile, diplomy, odměny a pochutiny)</w:t>
      </w:r>
    </w:p>
    <w:p w:rsidR="00AB1A36" w:rsidRPr="00F93383" w:rsidRDefault="00AB1A36" w:rsidP="00AB1A36">
      <w:pPr>
        <w:spacing w:after="0" w:line="240" w:lineRule="auto"/>
        <w:rPr>
          <w:rFonts w:ascii="Open Sans" w:hAnsi="Open Sans" w:cs="Open Sans"/>
        </w:rPr>
      </w:pPr>
    </w:p>
    <w:p w:rsidR="006030B7" w:rsidRPr="00F93383" w:rsidRDefault="005C46A5" w:rsidP="005C46A5">
      <w:pPr>
        <w:pStyle w:val="Pa1"/>
        <w:jc w:val="both"/>
        <w:rPr>
          <w:rStyle w:val="A1"/>
          <w:rFonts w:ascii="Open Sans" w:hAnsi="Open Sans" w:cs="Open Sans"/>
          <w:b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Vyhlášen</w:t>
      </w:r>
      <w:r w:rsidR="006030B7" w:rsidRPr="00F93383">
        <w:rPr>
          <w:rStyle w:val="A1"/>
          <w:rFonts w:ascii="Open Sans" w:hAnsi="Open Sans" w:cs="Open Sans"/>
          <w:b/>
          <w:sz w:val="22"/>
          <w:szCs w:val="22"/>
        </w:rPr>
        <w:t>é</w:t>
      </w:r>
      <w:r w:rsidRPr="00F93383">
        <w:rPr>
          <w:rStyle w:val="A1"/>
          <w:rFonts w:ascii="Open Sans" w:hAnsi="Open Sans" w:cs="Open Sans"/>
          <w:b/>
          <w:sz w:val="22"/>
          <w:szCs w:val="22"/>
        </w:rPr>
        <w:t xml:space="preserve"> kategorie</w:t>
      </w:r>
      <w:r w:rsidR="005157BE" w:rsidRPr="00F93383">
        <w:rPr>
          <w:rStyle w:val="A1"/>
          <w:rFonts w:ascii="Open Sans" w:hAnsi="Open Sans" w:cs="Open Sans"/>
          <w:b/>
          <w:sz w:val="22"/>
          <w:szCs w:val="22"/>
        </w:rPr>
        <w:t xml:space="preserve"> a termíny turnajů</w:t>
      </w:r>
      <w:r w:rsidRPr="00F93383">
        <w:rPr>
          <w:rStyle w:val="A1"/>
          <w:rFonts w:ascii="Open Sans" w:hAnsi="Open Sans" w:cs="Open Sans"/>
          <w:b/>
          <w:sz w:val="22"/>
          <w:szCs w:val="22"/>
        </w:rPr>
        <w:t>:</w:t>
      </w:r>
      <w:r w:rsidR="005157BE" w:rsidRPr="00F93383">
        <w:rPr>
          <w:rStyle w:val="A1"/>
          <w:rFonts w:ascii="Open Sans" w:hAnsi="Open Sans" w:cs="Open Sans"/>
          <w:b/>
          <w:sz w:val="22"/>
          <w:szCs w:val="22"/>
        </w:rPr>
        <w:t xml:space="preserve">  </w:t>
      </w:r>
    </w:p>
    <w:p w:rsidR="005C46A5" w:rsidRPr="00114B84" w:rsidRDefault="005157BE" w:rsidP="005C46A5">
      <w:pPr>
        <w:pStyle w:val="Pa1"/>
        <w:jc w:val="both"/>
        <w:rPr>
          <w:rStyle w:val="A1"/>
          <w:rFonts w:ascii="Open Sans" w:hAnsi="Open Sans" w:cs="Open Sans"/>
          <w:b/>
          <w:color w:val="FF0000"/>
          <w:sz w:val="22"/>
          <w:szCs w:val="22"/>
        </w:rPr>
      </w:pPr>
      <w:r w:rsidRPr="00114B84">
        <w:rPr>
          <w:rStyle w:val="A1"/>
          <w:rFonts w:ascii="Open Sans" w:hAnsi="Open Sans" w:cs="Open Sans"/>
          <w:b/>
          <w:color w:val="FF0000"/>
          <w:sz w:val="22"/>
          <w:szCs w:val="22"/>
        </w:rPr>
        <w:t>turnaj bude hrán vždy v</w:t>
      </w:r>
      <w:r w:rsidR="006030B7" w:rsidRPr="00114B84">
        <w:rPr>
          <w:rStyle w:val="A1"/>
          <w:rFonts w:ascii="Open Sans" w:hAnsi="Open Sans" w:cs="Open Sans"/>
          <w:b/>
          <w:color w:val="FF0000"/>
          <w:sz w:val="22"/>
          <w:szCs w:val="22"/>
        </w:rPr>
        <w:t> </w:t>
      </w:r>
      <w:r w:rsidRPr="00114B84">
        <w:rPr>
          <w:rStyle w:val="A1"/>
          <w:rFonts w:ascii="Open Sans" w:hAnsi="Open Sans" w:cs="Open Sans"/>
          <w:b/>
          <w:color w:val="FF0000"/>
          <w:sz w:val="22"/>
          <w:szCs w:val="22"/>
        </w:rPr>
        <w:t>neděli</w:t>
      </w:r>
      <w:r w:rsidR="006030B7" w:rsidRPr="00114B84">
        <w:rPr>
          <w:rStyle w:val="A1"/>
          <w:rFonts w:ascii="Open Sans" w:hAnsi="Open Sans" w:cs="Open Sans"/>
          <w:b/>
          <w:color w:val="FF0000"/>
          <w:sz w:val="22"/>
          <w:szCs w:val="22"/>
        </w:rPr>
        <w:t>, vyjma jednoho velikonočního termínu a</w:t>
      </w:r>
      <w:r w:rsidR="006030B7" w:rsidRPr="00114B84">
        <w:rPr>
          <w:rStyle w:val="A1"/>
          <w:rFonts w:ascii="Open Sans" w:hAnsi="Open Sans" w:cs="Open Sans"/>
          <w:b/>
          <w:color w:val="FF0000"/>
        </w:rPr>
        <w:t xml:space="preserve"> tým se účastní</w:t>
      </w:r>
      <w:r w:rsidR="006030B7" w:rsidRPr="00114B84">
        <w:rPr>
          <w:rStyle w:val="A1"/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="006030B7" w:rsidRPr="00114B84">
        <w:rPr>
          <w:rStyle w:val="A1"/>
          <w:rFonts w:ascii="Open Sans" w:hAnsi="Open Sans" w:cs="Open Sans"/>
          <w:b/>
          <w:color w:val="FF0000"/>
        </w:rPr>
        <w:t>všech</w:t>
      </w:r>
      <w:r w:rsidR="004420AC" w:rsidRPr="00114B84">
        <w:rPr>
          <w:rStyle w:val="A1"/>
          <w:rFonts w:ascii="Open Sans" w:hAnsi="Open Sans" w:cs="Open Sans"/>
          <w:b/>
          <w:color w:val="FF0000"/>
        </w:rPr>
        <w:t xml:space="preserve"> tří</w:t>
      </w:r>
      <w:r w:rsidR="006030B7" w:rsidRPr="00114B84">
        <w:rPr>
          <w:rStyle w:val="A1"/>
          <w:rFonts w:ascii="Open Sans" w:hAnsi="Open Sans" w:cs="Open Sans"/>
          <w:b/>
          <w:color w:val="FF0000"/>
        </w:rPr>
        <w:t xml:space="preserve"> termínů!!!</w:t>
      </w:r>
      <w:r w:rsidR="006030B7" w:rsidRPr="00114B84">
        <w:rPr>
          <w:rStyle w:val="A1"/>
          <w:rFonts w:ascii="Open Sans" w:hAnsi="Open Sans" w:cs="Open Sans"/>
          <w:b/>
          <w:color w:val="FF0000"/>
          <w:sz w:val="22"/>
          <w:szCs w:val="22"/>
        </w:rPr>
        <w:t xml:space="preserve"> </w:t>
      </w:r>
    </w:p>
    <w:p w:rsidR="006030B7" w:rsidRPr="00F93383" w:rsidRDefault="006030B7" w:rsidP="005C46A5">
      <w:pPr>
        <w:pStyle w:val="Pa1"/>
        <w:jc w:val="both"/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</w:pPr>
      <w:bookmarkStart w:id="1" w:name="_Hlk504222636"/>
    </w:p>
    <w:p w:rsidR="005C46A5" w:rsidRPr="00F93383" w:rsidRDefault="00A575DA" w:rsidP="005C46A5">
      <w:pPr>
        <w:pStyle w:val="Pa1"/>
        <w:jc w:val="both"/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</w:pPr>
      <w:r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U7   </w:t>
      </w:r>
      <w:r w:rsidR="00FC69D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   </w:t>
      </w:r>
      <w:r w:rsidR="005C46A5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1. 1. 20</w:t>
      </w:r>
      <w:r w:rsidR="00FC69D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13</w:t>
      </w:r>
      <w:r w:rsidR="005C46A5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a mladší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  </w:t>
      </w:r>
      <w:proofErr w:type="gramStart"/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  (</w:t>
      </w:r>
      <w:proofErr w:type="gramEnd"/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31. 10. 2020, </w:t>
      </w:r>
      <w:r w:rsidR="00CA77F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13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. 12. 2020, </w:t>
      </w:r>
      <w:r w:rsidR="00CA77F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7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. </w:t>
      </w:r>
      <w:r w:rsidR="00CA77F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2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. 2021)    </w:t>
      </w:r>
    </w:p>
    <w:bookmarkEnd w:id="1"/>
    <w:p w:rsidR="000711A5" w:rsidRPr="00F93383" w:rsidRDefault="00A575DA" w:rsidP="000711A5">
      <w:pPr>
        <w:pStyle w:val="Pa1"/>
        <w:jc w:val="both"/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</w:pPr>
      <w:r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U8</w:t>
      </w:r>
      <w:r w:rsidR="000711A5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 </w:t>
      </w:r>
      <w:r w:rsidR="00FC69D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    </w:t>
      </w:r>
      <w:r w:rsidR="000711A5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1. </w:t>
      </w:r>
      <w:r w:rsidR="00B2366B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1</w:t>
      </w:r>
      <w:r w:rsidR="000711A5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. 20</w:t>
      </w:r>
      <w:r w:rsidR="00FC69D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12</w:t>
      </w:r>
      <w:r w:rsidR="000711A5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a mladší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  </w:t>
      </w:r>
      <w:proofErr w:type="gramStart"/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   (</w:t>
      </w:r>
      <w:proofErr w:type="gramEnd"/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0</w:t>
      </w:r>
      <w:r w:rsidR="00CA77F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1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. 11. 2020, </w:t>
      </w:r>
      <w:r w:rsidR="00CA77F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20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 xml:space="preserve">. </w:t>
      </w:r>
      <w:r w:rsidR="00CA77F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1</w:t>
      </w:r>
      <w:r w:rsidR="005157BE" w:rsidRPr="00F93383">
        <w:rPr>
          <w:rStyle w:val="A1"/>
          <w:rFonts w:ascii="Open Sans" w:hAnsi="Open Sans" w:cs="Open Sans"/>
          <w:b/>
          <w:bCs/>
          <w:sz w:val="24"/>
          <w:szCs w:val="24"/>
          <w:highlight w:val="yellow"/>
        </w:rPr>
        <w:t>2. 2021, 28. 3. 2021)</w:t>
      </w:r>
    </w:p>
    <w:p w:rsidR="00A575DA" w:rsidRPr="00F93383" w:rsidRDefault="00A575DA" w:rsidP="000711A5">
      <w:pPr>
        <w:pStyle w:val="Pa1"/>
        <w:jc w:val="both"/>
        <w:rPr>
          <w:rFonts w:ascii="Open Sans" w:hAnsi="Open Sans" w:cs="Open Sans"/>
          <w:b/>
          <w:bCs/>
          <w:highlight w:val="yellow"/>
        </w:rPr>
      </w:pPr>
      <w:r w:rsidRPr="00F93383">
        <w:rPr>
          <w:rFonts w:ascii="Open Sans" w:hAnsi="Open Sans" w:cs="Open Sans"/>
          <w:b/>
          <w:bCs/>
          <w:highlight w:val="yellow"/>
        </w:rPr>
        <w:t>U9</w:t>
      </w:r>
      <w:r w:rsidR="00FC69DE" w:rsidRPr="00F93383">
        <w:rPr>
          <w:rFonts w:ascii="Open Sans" w:hAnsi="Open Sans" w:cs="Open Sans"/>
          <w:b/>
          <w:bCs/>
          <w:highlight w:val="yellow"/>
        </w:rPr>
        <w:t xml:space="preserve">       1. 1. 2011 a mladší</w:t>
      </w:r>
      <w:r w:rsidR="000711A5" w:rsidRPr="00F93383">
        <w:rPr>
          <w:rFonts w:ascii="Open Sans" w:hAnsi="Open Sans" w:cs="Open Sans"/>
          <w:b/>
          <w:bCs/>
          <w:highlight w:val="yellow"/>
        </w:rPr>
        <w:t xml:space="preserve">  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 </w:t>
      </w:r>
      <w:proofErr w:type="gramStart"/>
      <w:r w:rsidR="005157BE" w:rsidRPr="00F93383">
        <w:rPr>
          <w:rFonts w:ascii="Open Sans" w:hAnsi="Open Sans" w:cs="Open Sans"/>
          <w:b/>
          <w:bCs/>
          <w:highlight w:val="yellow"/>
        </w:rPr>
        <w:t xml:space="preserve">   (</w:t>
      </w:r>
      <w:proofErr w:type="gramEnd"/>
      <w:r w:rsidR="00CA77FE" w:rsidRPr="00F93383">
        <w:rPr>
          <w:rFonts w:ascii="Open Sans" w:hAnsi="Open Sans" w:cs="Open Sans"/>
          <w:b/>
          <w:bCs/>
          <w:highlight w:val="yellow"/>
        </w:rPr>
        <w:t>08</w:t>
      </w:r>
      <w:r w:rsidR="005157BE" w:rsidRPr="00F93383">
        <w:rPr>
          <w:rFonts w:ascii="Open Sans" w:hAnsi="Open Sans" w:cs="Open Sans"/>
          <w:b/>
          <w:bCs/>
          <w:highlight w:val="yellow"/>
        </w:rPr>
        <w:t>. 11. 2020, 3. 1. 2021, 21. 3. 2021)</w:t>
      </w:r>
    </w:p>
    <w:p w:rsidR="00A575DA" w:rsidRPr="00F93383" w:rsidRDefault="00A575DA" w:rsidP="000711A5">
      <w:pPr>
        <w:pStyle w:val="Pa1"/>
        <w:jc w:val="both"/>
        <w:rPr>
          <w:rFonts w:ascii="Open Sans" w:hAnsi="Open Sans" w:cs="Open Sans"/>
          <w:b/>
          <w:bCs/>
          <w:highlight w:val="yellow"/>
        </w:rPr>
      </w:pPr>
      <w:r w:rsidRPr="00F93383">
        <w:rPr>
          <w:rFonts w:ascii="Open Sans" w:hAnsi="Open Sans" w:cs="Open Sans"/>
          <w:b/>
          <w:bCs/>
          <w:highlight w:val="yellow"/>
        </w:rPr>
        <w:t>U10</w:t>
      </w:r>
      <w:r w:rsidR="00FC69DE" w:rsidRPr="00F93383">
        <w:rPr>
          <w:rFonts w:ascii="Open Sans" w:hAnsi="Open Sans" w:cs="Open Sans"/>
          <w:b/>
          <w:bCs/>
          <w:highlight w:val="yellow"/>
        </w:rPr>
        <w:t xml:space="preserve">     1. 1. 2010 a mladší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   </w:t>
      </w:r>
      <w:proofErr w:type="gramStart"/>
      <w:r w:rsidR="005157BE" w:rsidRPr="00F93383">
        <w:rPr>
          <w:rFonts w:ascii="Open Sans" w:hAnsi="Open Sans" w:cs="Open Sans"/>
          <w:b/>
          <w:bCs/>
          <w:highlight w:val="yellow"/>
        </w:rPr>
        <w:t xml:space="preserve">   (</w:t>
      </w:r>
      <w:proofErr w:type="gramEnd"/>
      <w:r w:rsidR="00CA77FE" w:rsidRPr="00F93383">
        <w:rPr>
          <w:rFonts w:ascii="Open Sans" w:hAnsi="Open Sans" w:cs="Open Sans"/>
          <w:b/>
          <w:bCs/>
          <w:highlight w:val="yellow"/>
        </w:rPr>
        <w:t>15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. 11. 2020, </w:t>
      </w:r>
      <w:r w:rsidR="00CA77FE" w:rsidRPr="00F93383">
        <w:rPr>
          <w:rFonts w:ascii="Open Sans" w:hAnsi="Open Sans" w:cs="Open Sans"/>
          <w:b/>
          <w:bCs/>
          <w:highlight w:val="yellow"/>
        </w:rPr>
        <w:t>10</w:t>
      </w:r>
      <w:r w:rsidR="005157BE" w:rsidRPr="00F93383">
        <w:rPr>
          <w:rFonts w:ascii="Open Sans" w:hAnsi="Open Sans" w:cs="Open Sans"/>
          <w:b/>
          <w:bCs/>
          <w:highlight w:val="yellow"/>
        </w:rPr>
        <w:t>. 1. 2021, 14. 3. 2021)</w:t>
      </w:r>
    </w:p>
    <w:p w:rsidR="00A575DA" w:rsidRPr="00F93383" w:rsidRDefault="00A575DA" w:rsidP="000711A5">
      <w:pPr>
        <w:pStyle w:val="Pa1"/>
        <w:jc w:val="both"/>
        <w:rPr>
          <w:rFonts w:ascii="Open Sans" w:hAnsi="Open Sans" w:cs="Open Sans"/>
          <w:b/>
          <w:bCs/>
          <w:highlight w:val="yellow"/>
        </w:rPr>
      </w:pPr>
      <w:r w:rsidRPr="00F93383">
        <w:rPr>
          <w:rFonts w:ascii="Open Sans" w:hAnsi="Open Sans" w:cs="Open Sans"/>
          <w:b/>
          <w:bCs/>
          <w:highlight w:val="yellow"/>
        </w:rPr>
        <w:t>U11</w:t>
      </w:r>
      <w:r w:rsidR="00FC69DE" w:rsidRPr="00F93383">
        <w:rPr>
          <w:rFonts w:ascii="Open Sans" w:hAnsi="Open Sans" w:cs="Open Sans"/>
          <w:b/>
          <w:bCs/>
          <w:highlight w:val="yellow"/>
        </w:rPr>
        <w:t xml:space="preserve">     1. 1. 2009 a mladší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   </w:t>
      </w:r>
      <w:proofErr w:type="gramStart"/>
      <w:r w:rsidR="005157BE" w:rsidRPr="00F93383">
        <w:rPr>
          <w:rFonts w:ascii="Open Sans" w:hAnsi="Open Sans" w:cs="Open Sans"/>
          <w:b/>
          <w:bCs/>
          <w:highlight w:val="yellow"/>
        </w:rPr>
        <w:t xml:space="preserve">   (</w:t>
      </w:r>
      <w:proofErr w:type="gramEnd"/>
      <w:r w:rsidR="005157BE" w:rsidRPr="00F93383">
        <w:rPr>
          <w:rFonts w:ascii="Open Sans" w:hAnsi="Open Sans" w:cs="Open Sans"/>
          <w:b/>
          <w:bCs/>
          <w:highlight w:val="yellow"/>
        </w:rPr>
        <w:t>2</w:t>
      </w:r>
      <w:r w:rsidR="00CA77FE" w:rsidRPr="00F93383">
        <w:rPr>
          <w:rFonts w:ascii="Open Sans" w:hAnsi="Open Sans" w:cs="Open Sans"/>
          <w:b/>
          <w:bCs/>
          <w:highlight w:val="yellow"/>
        </w:rPr>
        <w:t>2</w:t>
      </w:r>
      <w:r w:rsidR="005157BE" w:rsidRPr="00F93383">
        <w:rPr>
          <w:rFonts w:ascii="Open Sans" w:hAnsi="Open Sans" w:cs="Open Sans"/>
          <w:b/>
          <w:bCs/>
          <w:highlight w:val="yellow"/>
        </w:rPr>
        <w:t>. 11. 2020, 17. 1. 2021, 7. 3. 2021)</w:t>
      </w:r>
    </w:p>
    <w:p w:rsidR="00A575DA" w:rsidRPr="00F93383" w:rsidRDefault="00A575DA" w:rsidP="000711A5">
      <w:pPr>
        <w:pStyle w:val="Pa1"/>
        <w:jc w:val="both"/>
        <w:rPr>
          <w:rFonts w:ascii="Open Sans" w:hAnsi="Open Sans" w:cs="Open Sans"/>
          <w:b/>
          <w:bCs/>
          <w:highlight w:val="yellow"/>
        </w:rPr>
      </w:pPr>
      <w:r w:rsidRPr="00F93383">
        <w:rPr>
          <w:rFonts w:ascii="Open Sans" w:hAnsi="Open Sans" w:cs="Open Sans"/>
          <w:b/>
          <w:bCs/>
          <w:highlight w:val="yellow"/>
        </w:rPr>
        <w:t>U12</w:t>
      </w:r>
      <w:r w:rsidR="00FC69DE" w:rsidRPr="00F93383">
        <w:rPr>
          <w:rFonts w:ascii="Open Sans" w:hAnsi="Open Sans" w:cs="Open Sans"/>
          <w:b/>
          <w:bCs/>
          <w:highlight w:val="yellow"/>
        </w:rPr>
        <w:t xml:space="preserve">     1. 1. 2008 a mladší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   </w:t>
      </w:r>
      <w:proofErr w:type="gramStart"/>
      <w:r w:rsidR="005157BE" w:rsidRPr="00F93383">
        <w:rPr>
          <w:rFonts w:ascii="Open Sans" w:hAnsi="Open Sans" w:cs="Open Sans"/>
          <w:b/>
          <w:bCs/>
          <w:highlight w:val="yellow"/>
        </w:rPr>
        <w:t xml:space="preserve">   (</w:t>
      </w:r>
      <w:proofErr w:type="gramEnd"/>
      <w:r w:rsidR="00CA77FE" w:rsidRPr="00F93383">
        <w:rPr>
          <w:rFonts w:ascii="Open Sans" w:hAnsi="Open Sans" w:cs="Open Sans"/>
          <w:b/>
          <w:bCs/>
          <w:highlight w:val="yellow"/>
        </w:rPr>
        <w:t>29</w:t>
      </w:r>
      <w:r w:rsidR="005157BE" w:rsidRPr="00F93383">
        <w:rPr>
          <w:rFonts w:ascii="Open Sans" w:hAnsi="Open Sans" w:cs="Open Sans"/>
          <w:b/>
          <w:bCs/>
          <w:highlight w:val="yellow"/>
        </w:rPr>
        <w:t>. 1</w:t>
      </w:r>
      <w:r w:rsidR="00CA77FE" w:rsidRPr="00F93383">
        <w:rPr>
          <w:rFonts w:ascii="Open Sans" w:hAnsi="Open Sans" w:cs="Open Sans"/>
          <w:b/>
          <w:bCs/>
          <w:highlight w:val="yellow"/>
        </w:rPr>
        <w:t>1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. 2020, </w:t>
      </w:r>
      <w:r w:rsidR="00CA77FE" w:rsidRPr="00F93383">
        <w:rPr>
          <w:rFonts w:ascii="Open Sans" w:hAnsi="Open Sans" w:cs="Open Sans"/>
          <w:b/>
          <w:bCs/>
          <w:highlight w:val="yellow"/>
        </w:rPr>
        <w:t>24</w:t>
      </w:r>
      <w:r w:rsidR="005157BE" w:rsidRPr="00F93383">
        <w:rPr>
          <w:rFonts w:ascii="Open Sans" w:hAnsi="Open Sans" w:cs="Open Sans"/>
          <w:b/>
          <w:bCs/>
          <w:highlight w:val="yellow"/>
        </w:rPr>
        <w:t>. 1. 2021, 21. 2. 2021)</w:t>
      </w:r>
    </w:p>
    <w:p w:rsidR="00A575DA" w:rsidRPr="00F93383" w:rsidRDefault="00A575DA" w:rsidP="000711A5">
      <w:pPr>
        <w:pStyle w:val="Pa1"/>
        <w:jc w:val="both"/>
        <w:rPr>
          <w:rFonts w:ascii="Open Sans" w:hAnsi="Open Sans" w:cs="Open Sans"/>
          <w:b/>
          <w:bCs/>
          <w:highlight w:val="yellow"/>
        </w:rPr>
      </w:pPr>
      <w:r w:rsidRPr="00F93383">
        <w:rPr>
          <w:rFonts w:ascii="Open Sans" w:hAnsi="Open Sans" w:cs="Open Sans"/>
          <w:b/>
          <w:bCs/>
          <w:highlight w:val="yellow"/>
        </w:rPr>
        <w:t>U13</w:t>
      </w:r>
      <w:r w:rsidR="00FC69DE" w:rsidRPr="00F93383">
        <w:rPr>
          <w:rFonts w:ascii="Open Sans" w:hAnsi="Open Sans" w:cs="Open Sans"/>
          <w:b/>
          <w:bCs/>
          <w:highlight w:val="yellow"/>
        </w:rPr>
        <w:t xml:space="preserve">     1. 1. 2007 a mladší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   </w:t>
      </w:r>
      <w:proofErr w:type="gramStart"/>
      <w:r w:rsidR="005157BE" w:rsidRPr="00F93383">
        <w:rPr>
          <w:rFonts w:ascii="Open Sans" w:hAnsi="Open Sans" w:cs="Open Sans"/>
          <w:b/>
          <w:bCs/>
          <w:highlight w:val="yellow"/>
        </w:rPr>
        <w:t xml:space="preserve">   (</w:t>
      </w:r>
      <w:proofErr w:type="gramEnd"/>
      <w:r w:rsidR="00CA77FE" w:rsidRPr="00F93383">
        <w:rPr>
          <w:rFonts w:ascii="Open Sans" w:hAnsi="Open Sans" w:cs="Open Sans"/>
          <w:b/>
          <w:bCs/>
          <w:highlight w:val="yellow"/>
        </w:rPr>
        <w:t>06</w:t>
      </w:r>
      <w:r w:rsidR="005157BE" w:rsidRPr="00F93383">
        <w:rPr>
          <w:rFonts w:ascii="Open Sans" w:hAnsi="Open Sans" w:cs="Open Sans"/>
          <w:b/>
          <w:bCs/>
          <w:highlight w:val="yellow"/>
        </w:rPr>
        <w:t>. 12. 2020, 3</w:t>
      </w:r>
      <w:r w:rsidR="00CA77FE" w:rsidRPr="00F93383">
        <w:rPr>
          <w:rFonts w:ascii="Open Sans" w:hAnsi="Open Sans" w:cs="Open Sans"/>
          <w:b/>
          <w:bCs/>
          <w:highlight w:val="yellow"/>
        </w:rPr>
        <w:t>1</w:t>
      </w:r>
      <w:r w:rsidR="005157BE" w:rsidRPr="00F93383">
        <w:rPr>
          <w:rFonts w:ascii="Open Sans" w:hAnsi="Open Sans" w:cs="Open Sans"/>
          <w:b/>
          <w:bCs/>
          <w:highlight w:val="yellow"/>
        </w:rPr>
        <w:t xml:space="preserve">. 1. 2021, 14. 2. 2021). </w:t>
      </w:r>
    </w:p>
    <w:p w:rsidR="005C46A5" w:rsidRPr="00F93383" w:rsidRDefault="00FC59B8" w:rsidP="00FC59B8">
      <w:pPr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Fonts w:ascii="Open Sans" w:hAnsi="Open Sans" w:cs="Open Sans"/>
          <w:b/>
          <w:bCs/>
          <w:sz w:val="24"/>
          <w:szCs w:val="24"/>
          <w:highlight w:val="yellow"/>
        </w:rPr>
        <w:t>Případným náhradním termínem je velikonoční pátek 2. 4. 2021.</w:t>
      </w:r>
      <w:r w:rsidR="000711A5" w:rsidRPr="00F93383">
        <w:rPr>
          <w:rFonts w:ascii="Open Sans" w:hAnsi="Open Sans" w:cs="Open Sans"/>
        </w:rPr>
        <w:t xml:space="preserve">                                                 </w:t>
      </w:r>
    </w:p>
    <w:p w:rsidR="005C46A5" w:rsidRPr="00F93383" w:rsidRDefault="005C46A5" w:rsidP="005C46A5">
      <w:pPr>
        <w:pStyle w:val="Pa1"/>
        <w:jc w:val="both"/>
        <w:rPr>
          <w:rStyle w:val="A1"/>
          <w:rFonts w:ascii="Open Sans" w:hAnsi="Open Sans" w:cs="Open Sans"/>
          <w:b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 xml:space="preserve">Počet účastníků </w:t>
      </w:r>
      <w:r w:rsidR="00EE768E" w:rsidRPr="00F93383">
        <w:rPr>
          <w:rStyle w:val="A1"/>
          <w:rFonts w:ascii="Open Sans" w:hAnsi="Open Sans" w:cs="Open Sans"/>
          <w:b/>
          <w:sz w:val="22"/>
          <w:szCs w:val="22"/>
        </w:rPr>
        <w:t>turnaje</w:t>
      </w:r>
      <w:r w:rsidRPr="00F93383">
        <w:rPr>
          <w:rStyle w:val="A1"/>
          <w:rFonts w:ascii="Open Sans" w:hAnsi="Open Sans" w:cs="Open Sans"/>
          <w:b/>
          <w:sz w:val="22"/>
          <w:szCs w:val="22"/>
        </w:rPr>
        <w:t>:</w:t>
      </w:r>
    </w:p>
    <w:p w:rsidR="00B704A7" w:rsidRPr="00F93383" w:rsidRDefault="001D2D3D" w:rsidP="005C46A5">
      <w:pPr>
        <w:spacing w:after="0" w:line="240" w:lineRule="auto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12</w:t>
      </w:r>
      <w:r w:rsidR="005C225B" w:rsidRPr="00F93383">
        <w:rPr>
          <w:rFonts w:ascii="Open Sans" w:hAnsi="Open Sans" w:cs="Open Sans"/>
        </w:rPr>
        <w:t xml:space="preserve"> </w:t>
      </w:r>
      <w:r w:rsidRPr="00F93383">
        <w:rPr>
          <w:rFonts w:ascii="Open Sans" w:hAnsi="Open Sans" w:cs="Open Sans"/>
        </w:rPr>
        <w:t>družstev v každé kategorii</w:t>
      </w:r>
      <w:r w:rsidR="00B704A7" w:rsidRPr="00F93383">
        <w:rPr>
          <w:rFonts w:ascii="Open Sans" w:hAnsi="Open Sans" w:cs="Open Sans"/>
        </w:rPr>
        <w:t xml:space="preserve"> </w:t>
      </w:r>
    </w:p>
    <w:p w:rsidR="00EE768E" w:rsidRPr="00F93383" w:rsidRDefault="00EE768E">
      <w:pPr>
        <w:spacing w:after="0" w:line="240" w:lineRule="auto"/>
        <w:rPr>
          <w:rStyle w:val="A1"/>
          <w:rFonts w:ascii="Open Sans" w:hAnsi="Open Sans" w:cs="Open Sans"/>
          <w:b/>
          <w:sz w:val="22"/>
          <w:szCs w:val="22"/>
        </w:rPr>
      </w:pPr>
    </w:p>
    <w:p w:rsidR="005C46A5" w:rsidRPr="00F93383" w:rsidRDefault="005C46A5" w:rsidP="006030B7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P</w:t>
      </w:r>
      <w:r w:rsidR="00983195" w:rsidRPr="00F93383">
        <w:rPr>
          <w:rStyle w:val="A1"/>
          <w:rFonts w:ascii="Open Sans" w:hAnsi="Open Sans" w:cs="Open Sans"/>
          <w:b/>
          <w:sz w:val="22"/>
          <w:szCs w:val="22"/>
        </w:rPr>
        <w:t>ravidla</w:t>
      </w:r>
      <w:r w:rsidRPr="00F93383">
        <w:rPr>
          <w:rStyle w:val="A1"/>
          <w:rFonts w:ascii="Open Sans" w:hAnsi="Open Sans" w:cs="Open Sans"/>
          <w:b/>
          <w:sz w:val="22"/>
          <w:szCs w:val="22"/>
        </w:rPr>
        <w:t>:</w:t>
      </w:r>
    </w:p>
    <w:p w:rsidR="00EE768E" w:rsidRPr="00F93383" w:rsidRDefault="00EE768E" w:rsidP="00EE768E">
      <w:pPr>
        <w:pStyle w:val="Pa1"/>
        <w:jc w:val="both"/>
        <w:rPr>
          <w:rStyle w:val="A1"/>
          <w:rFonts w:ascii="Open Sans" w:hAnsi="Open Sans" w:cs="Open Sans"/>
          <w:color w:val="auto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 xml:space="preserve">Hraje se dle pravidel </w:t>
      </w:r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 xml:space="preserve">MINIFOTBALU – FAČR, rozměry hrací plochy 38 x 26 metrů, povrch umělá tráva </w:t>
      </w:r>
      <w:proofErr w:type="spellStart"/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>Megagrass</w:t>
      </w:r>
      <w:proofErr w:type="spellEnd"/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 xml:space="preserve"> 2035,</w:t>
      </w:r>
    </w:p>
    <w:p w:rsidR="00EE768E" w:rsidRPr="00F93383" w:rsidRDefault="00EE768E" w:rsidP="00EE768E">
      <w:pPr>
        <w:spacing w:after="0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 xml:space="preserve">v klimatizované nafukovací hale s osvětlením zavěšeným na stropu haly, rozměry branek 5 x 2 metry.  </w:t>
      </w:r>
    </w:p>
    <w:p w:rsidR="00EE768E" w:rsidRPr="00F93383" w:rsidRDefault="00EE768E" w:rsidP="00EE768E">
      <w:pPr>
        <w:spacing w:after="0"/>
        <w:jc w:val="both"/>
        <w:rPr>
          <w:rFonts w:ascii="Open Sans" w:hAnsi="Open Sans" w:cs="Open Sans"/>
        </w:rPr>
      </w:pPr>
      <w:r w:rsidRPr="00F93383">
        <w:rPr>
          <w:rFonts w:ascii="Open Sans" w:hAnsi="Open Sans" w:cs="Open Sans"/>
          <w:b/>
          <w:bCs/>
        </w:rPr>
        <w:lastRenderedPageBreak/>
        <w:t>Upřesnění pravidel:</w:t>
      </w:r>
      <w:r w:rsidRPr="00F93383">
        <w:rPr>
          <w:rFonts w:ascii="Open Sans" w:hAnsi="Open Sans" w:cs="Open Sans"/>
        </w:rPr>
        <w:t xml:space="preserve"> Kop od branky je dovoleno brankáři rozehrát nohou i rukou, spoluhráč nebo protihráč </w:t>
      </w:r>
      <w:r w:rsidR="005F02AF" w:rsidRPr="00F93383">
        <w:rPr>
          <w:rFonts w:ascii="Open Sans" w:hAnsi="Open Sans" w:cs="Open Sans"/>
        </w:rPr>
        <w:t>se musí dotknout míče (hrát míčem)</w:t>
      </w:r>
      <w:r w:rsidRPr="00F93383">
        <w:rPr>
          <w:rFonts w:ascii="Open Sans" w:hAnsi="Open Sans" w:cs="Open Sans"/>
        </w:rPr>
        <w:t xml:space="preserve"> na vlastní polovině hrací plochy. Pokud je míč ve hře </w:t>
      </w:r>
      <w:r w:rsidR="00F93383">
        <w:rPr>
          <w:rFonts w:ascii="Open Sans" w:hAnsi="Open Sans" w:cs="Open Sans"/>
        </w:rPr>
        <w:br/>
      </w:r>
      <w:r w:rsidRPr="00F93383">
        <w:rPr>
          <w:rFonts w:ascii="Open Sans" w:hAnsi="Open Sans" w:cs="Open Sans"/>
        </w:rPr>
        <w:t xml:space="preserve">a brankář jej chytí, může rozehrát nohou i rukou bez omezení. Brankář může vstřelit branku (branka platí jak kopem, tak výhozem). Brankář smí držet míč „pod kontrolou“ max. 6 sekund. </w:t>
      </w:r>
    </w:p>
    <w:p w:rsidR="00EE768E" w:rsidRPr="00F93383" w:rsidRDefault="00EE768E" w:rsidP="00EE768E">
      <w:pPr>
        <w:spacing w:after="0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Navazování hry, kdy míč přejde pomezní čáru – vhazováním.</w:t>
      </w:r>
    </w:p>
    <w:p w:rsidR="00EE768E" w:rsidRPr="00F93383" w:rsidRDefault="00EE768E" w:rsidP="00EE768E">
      <w:pPr>
        <w:spacing w:after="0"/>
        <w:jc w:val="both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 xml:space="preserve">Při udělení ŽK hraje tým 2 minuty v oslabení (čas měří rozhodčí/časoměřič). V případě udělení 2.ŽK nebo ČK hráč nesmí nastoupit znovu do utkání a tým hraje s nižším počtem hráčů. Minimální počet hráčů je 3+1. Při udělení ČK rozhodne </w:t>
      </w:r>
      <w:r w:rsidR="005F02AF" w:rsidRPr="00F93383">
        <w:rPr>
          <w:rFonts w:ascii="Open Sans" w:hAnsi="Open Sans" w:cs="Open Sans"/>
        </w:rPr>
        <w:t>O</w:t>
      </w:r>
      <w:r w:rsidRPr="00F93383">
        <w:rPr>
          <w:rFonts w:ascii="Open Sans" w:hAnsi="Open Sans" w:cs="Open Sans"/>
        </w:rPr>
        <w:t xml:space="preserve">rganizační výbor </w:t>
      </w:r>
      <w:r w:rsidR="005F02AF" w:rsidRPr="00F93383">
        <w:rPr>
          <w:rFonts w:ascii="Open Sans" w:hAnsi="Open Sans" w:cs="Open Sans"/>
        </w:rPr>
        <w:t xml:space="preserve">turnaje </w:t>
      </w:r>
      <w:r w:rsidRPr="00F93383">
        <w:rPr>
          <w:rFonts w:ascii="Open Sans" w:hAnsi="Open Sans" w:cs="Open Sans"/>
        </w:rPr>
        <w:t>o trestu pro hráče (maximální trest je zákaz hry do konce miniturnaje).</w:t>
      </w:r>
    </w:p>
    <w:p w:rsidR="005C46A5" w:rsidRPr="00F93383" w:rsidRDefault="005C46A5" w:rsidP="006030B7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</w:p>
    <w:p w:rsidR="005C46A5" w:rsidRPr="00F93383" w:rsidRDefault="005C46A5" w:rsidP="006030B7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Hrací doba a přestávky:</w:t>
      </w:r>
    </w:p>
    <w:p w:rsidR="005C46A5" w:rsidRPr="00F93383" w:rsidRDefault="005C46A5" w:rsidP="005C46A5">
      <w:pPr>
        <w:pStyle w:val="Pa1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 xml:space="preserve">Všechny zápasy turnaje se hrají </w:t>
      </w:r>
      <w:r w:rsidR="001D2D3D" w:rsidRPr="00F93383">
        <w:rPr>
          <w:rStyle w:val="A1"/>
          <w:rFonts w:ascii="Open Sans" w:hAnsi="Open Sans" w:cs="Open Sans"/>
          <w:sz w:val="22"/>
          <w:szCs w:val="22"/>
        </w:rPr>
        <w:t>1 x 14</w:t>
      </w:r>
      <w:r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  <w:r w:rsidR="004E611D" w:rsidRPr="00F93383">
        <w:rPr>
          <w:rStyle w:val="A1"/>
          <w:rFonts w:ascii="Open Sans" w:hAnsi="Open Sans" w:cs="Open Sans"/>
          <w:sz w:val="22"/>
          <w:szCs w:val="22"/>
        </w:rPr>
        <w:t>minut</w:t>
      </w:r>
      <w:r w:rsidR="001D2D3D" w:rsidRPr="00F93383">
        <w:rPr>
          <w:rStyle w:val="A1"/>
          <w:rFonts w:ascii="Open Sans" w:hAnsi="Open Sans" w:cs="Open Sans"/>
          <w:sz w:val="22"/>
          <w:szCs w:val="22"/>
        </w:rPr>
        <w:t xml:space="preserve">. Poté max. do </w:t>
      </w:r>
      <w:r w:rsidR="00983195" w:rsidRPr="00F93383">
        <w:rPr>
          <w:rStyle w:val="A1"/>
          <w:rFonts w:ascii="Open Sans" w:hAnsi="Open Sans" w:cs="Open Sans"/>
          <w:sz w:val="22"/>
          <w:szCs w:val="22"/>
        </w:rPr>
        <w:t>3</w:t>
      </w:r>
      <w:r w:rsidR="001D2D3D" w:rsidRPr="00F93383">
        <w:rPr>
          <w:rStyle w:val="A1"/>
          <w:rFonts w:ascii="Open Sans" w:hAnsi="Open Sans" w:cs="Open Sans"/>
          <w:sz w:val="22"/>
          <w:szCs w:val="22"/>
        </w:rPr>
        <w:t xml:space="preserve"> minut navazuje další zápas.</w:t>
      </w:r>
      <w:r w:rsidR="004E611D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</w:p>
    <w:p w:rsidR="00856D06" w:rsidRPr="00F93383" w:rsidRDefault="00856D06" w:rsidP="005C46A5">
      <w:pPr>
        <w:pStyle w:val="Pa1"/>
        <w:jc w:val="both"/>
        <w:rPr>
          <w:rStyle w:val="A1"/>
          <w:rFonts w:ascii="Open Sans" w:hAnsi="Open Sans" w:cs="Open Sans"/>
          <w:b/>
          <w:sz w:val="22"/>
          <w:szCs w:val="22"/>
        </w:rPr>
      </w:pPr>
    </w:p>
    <w:p w:rsidR="005C46A5" w:rsidRPr="00F93383" w:rsidRDefault="00FD017D" w:rsidP="005C46A5">
      <w:pPr>
        <w:pStyle w:val="Pa1"/>
        <w:jc w:val="both"/>
        <w:rPr>
          <w:rStyle w:val="A1"/>
          <w:rFonts w:ascii="Open Sans" w:hAnsi="Open Sans" w:cs="Open Sans"/>
          <w:b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H</w:t>
      </w:r>
      <w:r w:rsidR="005C46A5" w:rsidRPr="00F93383">
        <w:rPr>
          <w:rStyle w:val="A1"/>
          <w:rFonts w:ascii="Open Sans" w:hAnsi="Open Sans" w:cs="Open Sans"/>
          <w:b/>
          <w:sz w:val="22"/>
          <w:szCs w:val="22"/>
        </w:rPr>
        <w:t>erní systém:</w:t>
      </w:r>
    </w:p>
    <w:p w:rsidR="00AC0FC2" w:rsidRPr="00F93383" w:rsidRDefault="00AC0FC2" w:rsidP="00AC0FC2">
      <w:pPr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 xml:space="preserve">12 družstev / dvě skupiny po šesti </w:t>
      </w:r>
    </w:p>
    <w:p w:rsidR="00193CE4" w:rsidRPr="00F93383" w:rsidRDefault="00FD017D" w:rsidP="00F42DE7">
      <w:pPr>
        <w:spacing w:after="0"/>
        <w:jc w:val="both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Každ</w:t>
      </w:r>
      <w:r w:rsidR="00856D06" w:rsidRPr="00F93383">
        <w:rPr>
          <w:rFonts w:ascii="Open Sans" w:hAnsi="Open Sans" w:cs="Open Sans"/>
        </w:rPr>
        <w:t xml:space="preserve">é </w:t>
      </w:r>
      <w:r w:rsidRPr="00F93383">
        <w:rPr>
          <w:rFonts w:ascii="Open Sans" w:hAnsi="Open Sans" w:cs="Open Sans"/>
        </w:rPr>
        <w:t xml:space="preserve">družstvo se zúčastní 3 miniturnajů, viz. rozpis </w:t>
      </w:r>
      <w:r w:rsidR="00EE768E" w:rsidRPr="00F93383">
        <w:rPr>
          <w:rFonts w:ascii="Open Sans" w:hAnsi="Open Sans" w:cs="Open Sans"/>
        </w:rPr>
        <w:t>turnaje</w:t>
      </w:r>
      <w:r w:rsidRPr="00F93383">
        <w:rPr>
          <w:rFonts w:ascii="Open Sans" w:hAnsi="Open Sans" w:cs="Open Sans"/>
        </w:rPr>
        <w:t xml:space="preserve"> jednotlivých kategorií</w:t>
      </w:r>
      <w:r w:rsidR="00983195" w:rsidRPr="00F93383">
        <w:rPr>
          <w:rFonts w:ascii="Open Sans" w:hAnsi="Open Sans" w:cs="Open Sans"/>
        </w:rPr>
        <w:t>. Družstva budou rozdělena do dvou výkonnostních skupin. V rámci každého miniturnaje odehraje každé družstvo 5 utkání</w:t>
      </w:r>
      <w:r w:rsidRPr="00F93383">
        <w:rPr>
          <w:rFonts w:ascii="Open Sans" w:hAnsi="Open Sans" w:cs="Open Sans"/>
        </w:rPr>
        <w:t xml:space="preserve"> (celkem tedy 15 utkání). </w:t>
      </w:r>
      <w:r w:rsidR="00983195" w:rsidRPr="00F93383">
        <w:rPr>
          <w:rFonts w:ascii="Open Sans" w:hAnsi="Open Sans" w:cs="Open Sans"/>
        </w:rPr>
        <w:t xml:space="preserve">Výsledky a skóre se započítávají a po třech turnajích se udělá celková tabulka s vyhlášením. Po každém z turnajů </w:t>
      </w:r>
      <w:r w:rsidR="00193CE4" w:rsidRPr="00F93383">
        <w:rPr>
          <w:rFonts w:ascii="Open Sans" w:hAnsi="Open Sans" w:cs="Open Sans"/>
        </w:rPr>
        <w:t>děti obdrží tašku s drobnostmi a pochutinami.</w:t>
      </w:r>
      <w:r w:rsidRPr="00F93383">
        <w:rPr>
          <w:rFonts w:ascii="Open Sans" w:hAnsi="Open Sans" w:cs="Open Sans"/>
        </w:rPr>
        <w:t xml:space="preserve"> </w:t>
      </w:r>
    </w:p>
    <w:p w:rsidR="005C46A5" w:rsidRPr="00F93383" w:rsidRDefault="00193CE4" w:rsidP="00644420">
      <w:pPr>
        <w:spacing w:after="0"/>
        <w:rPr>
          <w:rFonts w:ascii="Open Sans" w:hAnsi="Open Sans" w:cs="Open Sans"/>
          <w:color w:val="000000"/>
        </w:rPr>
      </w:pPr>
      <w:r w:rsidRPr="00F93383">
        <w:rPr>
          <w:rFonts w:ascii="Open Sans" w:hAnsi="Open Sans" w:cs="Open Sans"/>
        </w:rPr>
        <w:t>Herní</w:t>
      </w:r>
      <w:r w:rsidR="00644420" w:rsidRPr="00F93383">
        <w:rPr>
          <w:rFonts w:ascii="Open Sans" w:hAnsi="Open Sans" w:cs="Open Sans"/>
        </w:rPr>
        <w:t xml:space="preserve"> </w:t>
      </w:r>
      <w:r w:rsidRPr="00F93383">
        <w:rPr>
          <w:rFonts w:ascii="Open Sans" w:hAnsi="Open Sans" w:cs="Open Sans"/>
        </w:rPr>
        <w:t xml:space="preserve">systém může být upraven na základě přihlášení družstev dle jejich výkonnosti, soutěží FAČR, organizátor si vyhrazuje pravomoc, že může systém i upravit, varianta – každý s každým, nerozdělovat do dvou skupin.   </w:t>
      </w:r>
      <w:r w:rsidR="000711A5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</w:p>
    <w:p w:rsidR="005C46A5" w:rsidRPr="00F93383" w:rsidRDefault="005C46A5" w:rsidP="005C46A5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</w:p>
    <w:p w:rsidR="005C46A5" w:rsidRPr="00F93383" w:rsidRDefault="005C46A5" w:rsidP="005C46A5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 xml:space="preserve">Určení pořadí při </w:t>
      </w:r>
      <w:r w:rsidR="002E36FA" w:rsidRPr="00F93383">
        <w:rPr>
          <w:rStyle w:val="A1"/>
          <w:rFonts w:ascii="Open Sans" w:hAnsi="Open Sans" w:cs="Open Sans"/>
          <w:b/>
          <w:sz w:val="22"/>
          <w:szCs w:val="22"/>
        </w:rPr>
        <w:t>u</w:t>
      </w:r>
      <w:r w:rsidRPr="00F93383">
        <w:rPr>
          <w:rStyle w:val="A1"/>
          <w:rFonts w:ascii="Open Sans" w:hAnsi="Open Sans" w:cs="Open Sans"/>
          <w:b/>
          <w:sz w:val="22"/>
          <w:szCs w:val="22"/>
        </w:rPr>
        <w:t>místění</w:t>
      </w:r>
      <w:r w:rsidR="000711A5" w:rsidRPr="00F93383">
        <w:rPr>
          <w:rStyle w:val="A1"/>
          <w:rFonts w:ascii="Open Sans" w:hAnsi="Open Sans" w:cs="Open Sans"/>
          <w:b/>
          <w:sz w:val="22"/>
          <w:szCs w:val="22"/>
        </w:rPr>
        <w:t xml:space="preserve"> ve skupin</w:t>
      </w:r>
      <w:r w:rsidR="002E36FA" w:rsidRPr="00F93383">
        <w:rPr>
          <w:rStyle w:val="A1"/>
          <w:rFonts w:ascii="Open Sans" w:hAnsi="Open Sans" w:cs="Open Sans"/>
          <w:b/>
          <w:sz w:val="22"/>
          <w:szCs w:val="22"/>
        </w:rPr>
        <w:t>ách</w:t>
      </w:r>
      <w:r w:rsidRPr="00F93383">
        <w:rPr>
          <w:rStyle w:val="A1"/>
          <w:rFonts w:ascii="Open Sans" w:hAnsi="Open Sans" w:cs="Open Sans"/>
          <w:b/>
          <w:sz w:val="22"/>
          <w:szCs w:val="22"/>
        </w:rPr>
        <w:t>:</w:t>
      </w:r>
    </w:p>
    <w:p w:rsidR="00EE768E" w:rsidRPr="00F93383" w:rsidRDefault="00EE768E" w:rsidP="00EE768E">
      <w:pPr>
        <w:pStyle w:val="Pa1"/>
        <w:numPr>
          <w:ilvl w:val="0"/>
          <w:numId w:val="11"/>
        </w:numPr>
        <w:ind w:left="284" w:hanging="284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b</w:t>
      </w:r>
      <w:r w:rsidR="005C46A5" w:rsidRPr="00F93383">
        <w:rPr>
          <w:rStyle w:val="A1"/>
          <w:rFonts w:ascii="Open Sans" w:hAnsi="Open Sans" w:cs="Open Sans"/>
          <w:sz w:val="22"/>
          <w:szCs w:val="22"/>
        </w:rPr>
        <w:t>ody</w:t>
      </w:r>
    </w:p>
    <w:p w:rsidR="00EE768E" w:rsidRPr="00F93383" w:rsidRDefault="005C46A5" w:rsidP="00EE768E">
      <w:pPr>
        <w:pStyle w:val="Pa1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lepší brankový rozdíl konečného skóre</w:t>
      </w:r>
    </w:p>
    <w:p w:rsidR="00EE768E" w:rsidRPr="00F93383" w:rsidRDefault="005C46A5" w:rsidP="00EE768E">
      <w:pPr>
        <w:pStyle w:val="Pa1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větší počet vstřelených branek</w:t>
      </w:r>
    </w:p>
    <w:p w:rsidR="000711A5" w:rsidRPr="00F93383" w:rsidRDefault="00193CE4" w:rsidP="00EE768E">
      <w:pPr>
        <w:pStyle w:val="Pa1"/>
        <w:numPr>
          <w:ilvl w:val="0"/>
          <w:numId w:val="11"/>
        </w:numPr>
        <w:ind w:left="284" w:hanging="284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los</w:t>
      </w:r>
      <w:r w:rsidR="000711A5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</w:p>
    <w:p w:rsidR="000711A5" w:rsidRPr="00F93383" w:rsidRDefault="000711A5" w:rsidP="005C46A5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</w:p>
    <w:p w:rsidR="005C46A5" w:rsidRPr="00F93383" w:rsidRDefault="005C46A5" w:rsidP="005C46A5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Počet hráčů:</w:t>
      </w:r>
    </w:p>
    <w:p w:rsidR="005C46A5" w:rsidRPr="00F93383" w:rsidRDefault="005C46A5" w:rsidP="005C46A5">
      <w:pPr>
        <w:pStyle w:val="Pa1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5 hráčů v poli + brankař v odlišné barvě dresu, střídání ve vymezeném prostoru hoke</w:t>
      </w:r>
      <w:r w:rsidRPr="00F93383">
        <w:rPr>
          <w:rStyle w:val="A1"/>
          <w:rFonts w:ascii="Open Sans" w:hAnsi="Open Sans" w:cs="Open Sans"/>
          <w:sz w:val="22"/>
          <w:szCs w:val="22"/>
        </w:rPr>
        <w:softHyphen/>
        <w:t>jovým způsobem.</w:t>
      </w:r>
    </w:p>
    <w:p w:rsidR="005C46A5" w:rsidRPr="00F93383" w:rsidRDefault="005C46A5" w:rsidP="005C46A5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</w:p>
    <w:p w:rsidR="005C46A5" w:rsidRPr="00F93383" w:rsidRDefault="005C46A5" w:rsidP="005C46A5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Rozhodčí:</w:t>
      </w:r>
    </w:p>
    <w:p w:rsidR="00E96E8A" w:rsidRPr="00F93383" w:rsidRDefault="004E611D" w:rsidP="005C46A5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 xml:space="preserve">Zajištěni </w:t>
      </w:r>
      <w:r w:rsidR="00AC0FC2" w:rsidRPr="00F93383">
        <w:rPr>
          <w:rStyle w:val="A1"/>
          <w:rFonts w:ascii="Open Sans" w:hAnsi="Open Sans" w:cs="Open Sans"/>
          <w:sz w:val="22"/>
          <w:szCs w:val="22"/>
        </w:rPr>
        <w:t xml:space="preserve">budou vždy </w:t>
      </w:r>
      <w:r w:rsidRPr="00F93383">
        <w:rPr>
          <w:rStyle w:val="A1"/>
          <w:rFonts w:ascii="Open Sans" w:hAnsi="Open Sans" w:cs="Open Sans"/>
          <w:sz w:val="22"/>
          <w:szCs w:val="22"/>
        </w:rPr>
        <w:t xml:space="preserve">minimálně </w:t>
      </w:r>
      <w:r w:rsidR="00AC0FC2" w:rsidRPr="00F93383">
        <w:rPr>
          <w:rStyle w:val="A1"/>
          <w:rFonts w:ascii="Open Sans" w:hAnsi="Open Sans" w:cs="Open Sans"/>
          <w:sz w:val="22"/>
          <w:szCs w:val="22"/>
        </w:rPr>
        <w:t>2</w:t>
      </w:r>
      <w:r w:rsidRPr="00F93383">
        <w:rPr>
          <w:rStyle w:val="A1"/>
          <w:rFonts w:ascii="Open Sans" w:hAnsi="Open Sans" w:cs="Open Sans"/>
          <w:sz w:val="22"/>
          <w:szCs w:val="22"/>
        </w:rPr>
        <w:t xml:space="preserve"> rozhodčí pro řízení utkání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>.</w:t>
      </w:r>
    </w:p>
    <w:p w:rsidR="00193CE4" w:rsidRPr="00F93383" w:rsidRDefault="00193CE4" w:rsidP="005C46A5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Obsazování bude v kompetenci bývalého asistenta rozhodčího FIFA pana Ondřeje Pelikána.</w:t>
      </w:r>
    </w:p>
    <w:p w:rsidR="005C46A5" w:rsidRPr="00F93383" w:rsidRDefault="00193CE4" w:rsidP="005C46A5">
      <w:pPr>
        <w:pStyle w:val="Pa1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On osobně, i za asistence dalších kvalitních rozhodčích se budou snažit vytvořit fair-play prostředí a podmínky řízení utkání s možností dětem klidnou formou v rámci utkání vysvětlovat a učit pravidla fotbalu, respekt vůči soupeři i rozhodčím.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</w:p>
    <w:p w:rsidR="005C46A5" w:rsidRPr="00F93383" w:rsidRDefault="005C46A5" w:rsidP="005C46A5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</w:p>
    <w:p w:rsidR="005C46A5" w:rsidRPr="00F93383" w:rsidRDefault="005C46A5" w:rsidP="005C46A5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lastRenderedPageBreak/>
        <w:t>Výstroj:</w:t>
      </w:r>
    </w:p>
    <w:p w:rsidR="005C46A5" w:rsidRPr="00F93383" w:rsidRDefault="005C46A5" w:rsidP="005C46A5">
      <w:pPr>
        <w:pStyle w:val="Pa1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Hraje se s míči velikosti č. 4.</w:t>
      </w:r>
      <w:r w:rsidR="006030B7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  <w:proofErr w:type="gramStart"/>
      <w:r w:rsidR="00644420" w:rsidRPr="00F93383">
        <w:rPr>
          <w:rStyle w:val="A1"/>
          <w:rFonts w:ascii="Open Sans" w:hAnsi="Open Sans" w:cs="Open Sans"/>
          <w:sz w:val="22"/>
          <w:szCs w:val="22"/>
        </w:rPr>
        <w:t xml:space="preserve">Obutí - </w:t>
      </w:r>
      <w:proofErr w:type="spellStart"/>
      <w:r w:rsidR="00644420" w:rsidRPr="00F93383">
        <w:rPr>
          <w:rStyle w:val="A1"/>
          <w:rFonts w:ascii="Open Sans" w:hAnsi="Open Sans" w:cs="Open Sans"/>
          <w:sz w:val="22"/>
          <w:szCs w:val="22"/>
        </w:rPr>
        <w:t>l</w:t>
      </w:r>
      <w:r w:rsidR="006030B7" w:rsidRPr="00F93383">
        <w:rPr>
          <w:rStyle w:val="A1"/>
          <w:rFonts w:ascii="Open Sans" w:hAnsi="Open Sans" w:cs="Open Sans"/>
          <w:sz w:val="22"/>
          <w:szCs w:val="22"/>
        </w:rPr>
        <w:t>isovky</w:t>
      </w:r>
      <w:proofErr w:type="spellEnd"/>
      <w:proofErr w:type="gramEnd"/>
      <w:r w:rsidR="006030B7" w:rsidRPr="00F93383">
        <w:rPr>
          <w:rStyle w:val="A1"/>
          <w:rFonts w:ascii="Open Sans" w:hAnsi="Open Sans" w:cs="Open Sans"/>
          <w:sz w:val="22"/>
          <w:szCs w:val="22"/>
        </w:rPr>
        <w:t xml:space="preserve"> nebo t</w:t>
      </w:r>
      <w:r w:rsidR="00EE768E" w:rsidRPr="00F93383">
        <w:rPr>
          <w:rStyle w:val="A1"/>
          <w:rFonts w:ascii="Open Sans" w:hAnsi="Open Sans" w:cs="Open Sans"/>
          <w:sz w:val="22"/>
          <w:szCs w:val="22"/>
        </w:rPr>
        <w:t>u</w:t>
      </w:r>
      <w:r w:rsidR="006030B7" w:rsidRPr="00F93383">
        <w:rPr>
          <w:rStyle w:val="A1"/>
          <w:rFonts w:ascii="Open Sans" w:hAnsi="Open Sans" w:cs="Open Sans"/>
          <w:sz w:val="22"/>
          <w:szCs w:val="22"/>
        </w:rPr>
        <w:t>rfy.</w:t>
      </w:r>
    </w:p>
    <w:p w:rsidR="005C46A5" w:rsidRPr="00F93383" w:rsidRDefault="005C46A5" w:rsidP="005C46A5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Každé mužstvo musí mít jednu sadu dresů. Pořadatel zajistí rozlišovací vesty v případě podobnosti barev.</w:t>
      </w:r>
    </w:p>
    <w:p w:rsidR="00B704A7" w:rsidRPr="00F93383" w:rsidRDefault="00B704A7" w:rsidP="00CA4209">
      <w:pPr>
        <w:pStyle w:val="Pa1"/>
        <w:jc w:val="both"/>
        <w:rPr>
          <w:rStyle w:val="A1"/>
          <w:rFonts w:ascii="Open Sans" w:hAnsi="Open Sans" w:cs="Open Sans"/>
          <w:b/>
          <w:sz w:val="22"/>
          <w:szCs w:val="22"/>
        </w:rPr>
      </w:pPr>
    </w:p>
    <w:p w:rsidR="00CA4209" w:rsidRPr="00F93383" w:rsidRDefault="00CA4209" w:rsidP="00CA4209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Ručení za ztráty:</w:t>
      </w:r>
    </w:p>
    <w:p w:rsidR="00E96E8A" w:rsidRPr="00F93383" w:rsidRDefault="00CA4209" w:rsidP="00644420">
      <w:pPr>
        <w:pStyle w:val="Pa1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Cenné</w:t>
      </w:r>
      <w:r w:rsidR="00644420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  <w:r w:rsidRPr="00F93383">
        <w:rPr>
          <w:rStyle w:val="A1"/>
          <w:rFonts w:ascii="Open Sans" w:hAnsi="Open Sans" w:cs="Open Sans"/>
          <w:sz w:val="22"/>
          <w:szCs w:val="22"/>
        </w:rPr>
        <w:t xml:space="preserve">věci hráčů si soustředí vedoucí družstev u sebe, všichni účastníci budou při zahájení turnaje poučeni o tom, </w:t>
      </w:r>
      <w:r w:rsidR="00F42DE7" w:rsidRPr="00F93383">
        <w:rPr>
          <w:rStyle w:val="A1"/>
          <w:rFonts w:ascii="Open Sans" w:hAnsi="Open Sans" w:cs="Open Sans"/>
          <w:sz w:val="22"/>
          <w:szCs w:val="22"/>
        </w:rPr>
        <w:br/>
      </w:r>
      <w:r w:rsidRPr="00F93383">
        <w:rPr>
          <w:rStyle w:val="A1"/>
          <w:rFonts w:ascii="Open Sans" w:hAnsi="Open Sans" w:cs="Open Sans"/>
          <w:sz w:val="22"/>
          <w:szCs w:val="22"/>
        </w:rPr>
        <w:t xml:space="preserve">že za ostatní ztráty pořadatel akce neručí. </w:t>
      </w:r>
    </w:p>
    <w:p w:rsidR="00EC7058" w:rsidRPr="00F93383" w:rsidRDefault="00E96E8A" w:rsidP="00EC7058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 xml:space="preserve">Pro případ uložení cenností bude možné využití trezoru v kanceláři pořadatele. </w:t>
      </w:r>
      <w:r w:rsidR="00EC7058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</w:p>
    <w:p w:rsidR="00EC7058" w:rsidRPr="00F93383" w:rsidRDefault="00EC7058" w:rsidP="00EC7058">
      <w:pPr>
        <w:pStyle w:val="Pa1"/>
        <w:jc w:val="both"/>
        <w:rPr>
          <w:rStyle w:val="A1"/>
          <w:rFonts w:ascii="Open Sans" w:hAnsi="Open Sans" w:cs="Open Sans"/>
          <w:b/>
          <w:sz w:val="22"/>
          <w:szCs w:val="22"/>
        </w:rPr>
      </w:pPr>
    </w:p>
    <w:p w:rsidR="00CA4209" w:rsidRPr="00F93383" w:rsidRDefault="00CA4209" w:rsidP="00EC7058">
      <w:pPr>
        <w:pStyle w:val="Pa1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Hrací plocha:</w:t>
      </w:r>
    </w:p>
    <w:p w:rsidR="00CA4209" w:rsidRPr="00F93383" w:rsidRDefault="00CA4209" w:rsidP="00CA4209">
      <w:pPr>
        <w:pStyle w:val="Pa1"/>
        <w:jc w:val="both"/>
        <w:rPr>
          <w:rStyle w:val="A1"/>
          <w:rFonts w:ascii="Open Sans" w:hAnsi="Open Sans" w:cs="Open Sans"/>
          <w:color w:val="auto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 xml:space="preserve">Místem turnaje je </w:t>
      </w:r>
      <w:r w:rsidR="005C225B" w:rsidRPr="00F93383">
        <w:rPr>
          <w:rStyle w:val="A1"/>
          <w:rFonts w:ascii="Open Sans" w:hAnsi="Open Sans" w:cs="Open Sans"/>
          <w:sz w:val="22"/>
          <w:szCs w:val="22"/>
        </w:rPr>
        <w:t>fotbalové hřiště s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 xml:space="preserve"> umělou </w:t>
      </w:r>
      <w:r w:rsidR="005C225B" w:rsidRPr="00F93383">
        <w:rPr>
          <w:rStyle w:val="A1"/>
          <w:rFonts w:ascii="Open Sans" w:hAnsi="Open Sans" w:cs="Open Sans"/>
          <w:sz w:val="22"/>
          <w:szCs w:val="22"/>
        </w:rPr>
        <w:t>trávou v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> Brně, Brněnských Ivanovicích</w:t>
      </w:r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 xml:space="preserve">. Velikost hrací plochy je stanovena na </w:t>
      </w:r>
      <w:r w:rsidR="00E96E8A" w:rsidRPr="00F93383">
        <w:rPr>
          <w:rStyle w:val="A1"/>
          <w:rFonts w:ascii="Open Sans" w:hAnsi="Open Sans" w:cs="Open Sans"/>
          <w:color w:val="auto"/>
          <w:sz w:val="22"/>
          <w:szCs w:val="22"/>
        </w:rPr>
        <w:t>38</w:t>
      </w:r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 xml:space="preserve"> x </w:t>
      </w:r>
      <w:r w:rsidR="00E96E8A" w:rsidRPr="00F93383">
        <w:rPr>
          <w:rStyle w:val="A1"/>
          <w:rFonts w:ascii="Open Sans" w:hAnsi="Open Sans" w:cs="Open Sans"/>
          <w:color w:val="auto"/>
          <w:sz w:val="22"/>
          <w:szCs w:val="22"/>
        </w:rPr>
        <w:t>26</w:t>
      </w:r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 xml:space="preserve"> m. Hraje se na bezpečné duralové branky o rozměrech </w:t>
      </w:r>
      <w:r w:rsidR="00193CE4" w:rsidRPr="00F93383">
        <w:rPr>
          <w:rStyle w:val="A1"/>
          <w:rFonts w:ascii="Open Sans" w:hAnsi="Open Sans" w:cs="Open Sans"/>
          <w:color w:val="auto"/>
          <w:sz w:val="22"/>
          <w:szCs w:val="22"/>
        </w:rPr>
        <w:t>5</w:t>
      </w:r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 xml:space="preserve"> x </w:t>
      </w:r>
      <w:r w:rsidR="00193CE4" w:rsidRPr="00F93383">
        <w:rPr>
          <w:rStyle w:val="A1"/>
          <w:rFonts w:ascii="Open Sans" w:hAnsi="Open Sans" w:cs="Open Sans"/>
          <w:color w:val="auto"/>
          <w:sz w:val="22"/>
          <w:szCs w:val="22"/>
        </w:rPr>
        <w:t>2</w:t>
      </w:r>
      <w:r w:rsidR="005C225B" w:rsidRPr="00F93383">
        <w:rPr>
          <w:rStyle w:val="A1"/>
          <w:rFonts w:ascii="Open Sans" w:hAnsi="Open Sans" w:cs="Open Sans"/>
          <w:color w:val="auto"/>
          <w:sz w:val="22"/>
          <w:szCs w:val="22"/>
        </w:rPr>
        <w:t xml:space="preserve"> </w:t>
      </w:r>
      <w:r w:rsidRPr="00F93383">
        <w:rPr>
          <w:rStyle w:val="A1"/>
          <w:rFonts w:ascii="Open Sans" w:hAnsi="Open Sans" w:cs="Open Sans"/>
          <w:color w:val="auto"/>
          <w:sz w:val="22"/>
          <w:szCs w:val="22"/>
        </w:rPr>
        <w:t>m.</w:t>
      </w:r>
    </w:p>
    <w:p w:rsidR="00856D06" w:rsidRPr="00F93383" w:rsidRDefault="00856D06" w:rsidP="00E96E8A">
      <w:pPr>
        <w:spacing w:after="0"/>
        <w:rPr>
          <w:rFonts w:ascii="Open Sans" w:hAnsi="Open Sans" w:cs="Open Sans"/>
          <w:b/>
        </w:rPr>
      </w:pPr>
    </w:p>
    <w:p w:rsidR="00DD04F1" w:rsidRPr="00F93383" w:rsidRDefault="00DD04F1" w:rsidP="00EE768E">
      <w:pPr>
        <w:pStyle w:val="Pa1"/>
        <w:jc w:val="both"/>
        <w:rPr>
          <w:rStyle w:val="A1"/>
          <w:rFonts w:ascii="Open Sans" w:hAnsi="Open Sans" w:cs="Open Sans"/>
          <w:b/>
          <w:bCs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bCs/>
          <w:sz w:val="22"/>
          <w:szCs w:val="22"/>
        </w:rPr>
        <w:t>Stravování:</w:t>
      </w:r>
    </w:p>
    <w:p w:rsidR="00DD04F1" w:rsidRPr="00F93383" w:rsidRDefault="00E96E8A" w:rsidP="00E96E8A">
      <w:pPr>
        <w:spacing w:after="0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V areálu sportoviště je možnost stravování v bufetu,</w:t>
      </w:r>
      <w:r w:rsidR="00DD04F1" w:rsidRPr="00F93383">
        <w:rPr>
          <w:rFonts w:ascii="Open Sans" w:hAnsi="Open Sans" w:cs="Open Sans"/>
        </w:rPr>
        <w:t xml:space="preserve"> kde si účastníci mohou zakoupit pivo, limo a něco dobrého k snědku.</w:t>
      </w:r>
    </w:p>
    <w:p w:rsidR="00E96E8A" w:rsidRPr="00F93383" w:rsidRDefault="00E96E8A" w:rsidP="006030B7">
      <w:pPr>
        <w:spacing w:after="0"/>
        <w:rPr>
          <w:rFonts w:ascii="Open Sans" w:hAnsi="Open Sans" w:cs="Open Sans"/>
          <w:b/>
        </w:rPr>
      </w:pPr>
      <w:r w:rsidRPr="00F93383">
        <w:rPr>
          <w:rFonts w:ascii="Open Sans" w:hAnsi="Open Sans" w:cs="Open Sans"/>
        </w:rPr>
        <w:t xml:space="preserve">Každý tým obdrží </w:t>
      </w:r>
      <w:r w:rsidR="00193CE4" w:rsidRPr="00F93383">
        <w:rPr>
          <w:rFonts w:ascii="Open Sans" w:hAnsi="Open Sans" w:cs="Open Sans"/>
        </w:rPr>
        <w:t xml:space="preserve">dostatečný počet balíků vody </w:t>
      </w:r>
      <w:r w:rsidRPr="00F93383">
        <w:rPr>
          <w:rFonts w:ascii="Open Sans" w:hAnsi="Open Sans" w:cs="Open Sans"/>
        </w:rPr>
        <w:t xml:space="preserve">do své </w:t>
      </w:r>
      <w:r w:rsidR="00EE768E" w:rsidRPr="00F93383">
        <w:rPr>
          <w:rFonts w:ascii="Open Sans" w:hAnsi="Open Sans" w:cs="Open Sans"/>
        </w:rPr>
        <w:t>šatny</w:t>
      </w:r>
      <w:r w:rsidRPr="00F93383">
        <w:rPr>
          <w:rFonts w:ascii="Open Sans" w:hAnsi="Open Sans" w:cs="Open Sans"/>
        </w:rPr>
        <w:t xml:space="preserve">. </w:t>
      </w:r>
    </w:p>
    <w:p w:rsidR="006030B7" w:rsidRPr="00F93383" w:rsidRDefault="006030B7" w:rsidP="006030B7">
      <w:pPr>
        <w:spacing w:after="0"/>
        <w:rPr>
          <w:rFonts w:ascii="Open Sans" w:hAnsi="Open Sans" w:cs="Open Sans"/>
          <w:b/>
        </w:rPr>
      </w:pPr>
    </w:p>
    <w:p w:rsidR="00FF2F07" w:rsidRPr="00F93383" w:rsidRDefault="004E611D" w:rsidP="00EE768E">
      <w:pPr>
        <w:pStyle w:val="Pa1"/>
        <w:jc w:val="both"/>
        <w:rPr>
          <w:rStyle w:val="A1"/>
          <w:rFonts w:ascii="Open Sans" w:hAnsi="Open Sans" w:cs="Open Sans"/>
          <w:b/>
          <w:bCs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bCs/>
          <w:sz w:val="22"/>
          <w:szCs w:val="22"/>
        </w:rPr>
        <w:t>Šatny:</w:t>
      </w:r>
    </w:p>
    <w:p w:rsidR="004E611D" w:rsidRPr="00F93383" w:rsidRDefault="004E611D" w:rsidP="004E611D">
      <w:pPr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Připraven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>o</w:t>
      </w:r>
      <w:r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 xml:space="preserve">bude </w:t>
      </w:r>
      <w:proofErr w:type="gramStart"/>
      <w:r w:rsidRPr="00F93383">
        <w:rPr>
          <w:rStyle w:val="A1"/>
          <w:rFonts w:ascii="Open Sans" w:hAnsi="Open Sans" w:cs="Open Sans"/>
          <w:sz w:val="22"/>
          <w:szCs w:val="22"/>
        </w:rPr>
        <w:t>4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 xml:space="preserve"> </w:t>
      </w:r>
      <w:r w:rsidR="003D68BA" w:rsidRPr="00F93383">
        <w:rPr>
          <w:rStyle w:val="A1"/>
          <w:rFonts w:ascii="Open Sans" w:hAnsi="Open Sans" w:cs="Open Sans"/>
          <w:sz w:val="22"/>
          <w:szCs w:val="22"/>
        </w:rPr>
        <w:t>-</w:t>
      </w:r>
      <w:r w:rsidR="00E96E8A" w:rsidRPr="00F93383">
        <w:rPr>
          <w:rStyle w:val="A1"/>
          <w:rFonts w:ascii="Open Sans" w:hAnsi="Open Sans" w:cs="Open Sans"/>
          <w:sz w:val="22"/>
          <w:szCs w:val="22"/>
        </w:rPr>
        <w:t xml:space="preserve"> 6</w:t>
      </w:r>
      <w:proofErr w:type="gramEnd"/>
      <w:r w:rsidR="00E96E8A" w:rsidRPr="00F93383">
        <w:rPr>
          <w:rStyle w:val="A1"/>
          <w:rFonts w:ascii="Open Sans" w:hAnsi="Open Sans" w:cs="Open Sans"/>
          <w:sz w:val="22"/>
          <w:szCs w:val="22"/>
        </w:rPr>
        <w:t xml:space="preserve"> šaten – podle možností dle rozpisu dalších akcí v areálu.</w:t>
      </w:r>
    </w:p>
    <w:p w:rsidR="00EE768E" w:rsidRPr="00F93383" w:rsidRDefault="00193CE4" w:rsidP="00EE768E">
      <w:pPr>
        <w:spacing w:after="0"/>
        <w:rPr>
          <w:rStyle w:val="A1"/>
          <w:rFonts w:ascii="Open Sans" w:hAnsi="Open Sans" w:cs="Open Sans"/>
          <w:b/>
          <w:sz w:val="22"/>
          <w:szCs w:val="22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 xml:space="preserve">Parkoviště: </w:t>
      </w:r>
    </w:p>
    <w:p w:rsidR="00193CE4" w:rsidRPr="00F93383" w:rsidRDefault="00193CE4" w:rsidP="004E611D">
      <w:pPr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 xml:space="preserve">K dispozici je 36 bezplatných parkovacích míst přímo v areálu FCB, další možností je parkovat v nejbližším okolí. </w:t>
      </w:r>
    </w:p>
    <w:p w:rsidR="00E1474C" w:rsidRPr="00F93383" w:rsidRDefault="00E1474C" w:rsidP="00EE768E">
      <w:pPr>
        <w:spacing w:after="0"/>
        <w:rPr>
          <w:rFonts w:ascii="Open Sans" w:hAnsi="Open Sans" w:cs="Open Sans"/>
          <w:b/>
          <w:color w:val="000000"/>
        </w:rPr>
      </w:pPr>
      <w:r w:rsidRPr="00F93383">
        <w:rPr>
          <w:rStyle w:val="A1"/>
          <w:rFonts w:ascii="Open Sans" w:hAnsi="Open Sans" w:cs="Open Sans"/>
          <w:b/>
          <w:sz w:val="22"/>
          <w:szCs w:val="22"/>
        </w:rPr>
        <w:t>Poznámka:</w:t>
      </w:r>
    </w:p>
    <w:p w:rsidR="00E1474C" w:rsidRPr="00F93383" w:rsidRDefault="00E1474C" w:rsidP="00E1474C">
      <w:pPr>
        <w:pStyle w:val="Pa1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Pořadatel si vyhrazuje právo upravit časový sled utkání.</w:t>
      </w:r>
    </w:p>
    <w:p w:rsidR="00E1474C" w:rsidRPr="00F93383" w:rsidRDefault="00E1474C" w:rsidP="00E1474C">
      <w:pPr>
        <w:pStyle w:val="Pa1"/>
        <w:jc w:val="both"/>
        <w:rPr>
          <w:rStyle w:val="A1"/>
          <w:rFonts w:ascii="Open Sans" w:hAnsi="Open Sans" w:cs="Open Sans"/>
          <w:sz w:val="22"/>
          <w:szCs w:val="22"/>
        </w:rPr>
      </w:pPr>
      <w:r w:rsidRPr="00F93383">
        <w:rPr>
          <w:rStyle w:val="A1"/>
          <w:rFonts w:ascii="Open Sans" w:hAnsi="Open Sans" w:cs="Open Sans"/>
          <w:sz w:val="22"/>
          <w:szCs w:val="22"/>
        </w:rPr>
        <w:t>Výsledky jednotlivých zápasů</w:t>
      </w:r>
      <w:r w:rsidR="005157BE" w:rsidRPr="00F93383">
        <w:rPr>
          <w:rStyle w:val="A1"/>
          <w:rFonts w:ascii="Open Sans" w:hAnsi="Open Sans" w:cs="Open Sans"/>
          <w:sz w:val="22"/>
          <w:szCs w:val="22"/>
        </w:rPr>
        <w:t xml:space="preserve"> a</w:t>
      </w:r>
      <w:r w:rsidRPr="00F93383">
        <w:rPr>
          <w:rStyle w:val="A1"/>
          <w:rFonts w:ascii="Open Sans" w:hAnsi="Open Sans" w:cs="Open Sans"/>
          <w:sz w:val="22"/>
          <w:szCs w:val="22"/>
        </w:rPr>
        <w:t xml:space="preserve"> další aktuální informace budou průběžně uvá</w:t>
      </w:r>
      <w:r w:rsidRPr="00F93383">
        <w:rPr>
          <w:rStyle w:val="A1"/>
          <w:rFonts w:ascii="Open Sans" w:hAnsi="Open Sans" w:cs="Open Sans"/>
          <w:sz w:val="22"/>
          <w:szCs w:val="22"/>
        </w:rPr>
        <w:softHyphen/>
        <w:t xml:space="preserve">děny na vyvěšené </w:t>
      </w:r>
      <w:r w:rsidR="00A91C64" w:rsidRPr="00F93383">
        <w:rPr>
          <w:rStyle w:val="A1"/>
          <w:rFonts w:ascii="Open Sans" w:hAnsi="Open Sans" w:cs="Open Sans"/>
          <w:sz w:val="22"/>
          <w:szCs w:val="22"/>
        </w:rPr>
        <w:t xml:space="preserve">informační </w:t>
      </w:r>
      <w:r w:rsidRPr="00F93383">
        <w:rPr>
          <w:rStyle w:val="A1"/>
          <w:rFonts w:ascii="Open Sans" w:hAnsi="Open Sans" w:cs="Open Sans"/>
          <w:sz w:val="22"/>
          <w:szCs w:val="22"/>
        </w:rPr>
        <w:t>tabuli.</w:t>
      </w:r>
    </w:p>
    <w:p w:rsidR="00E1474C" w:rsidRPr="00F93383" w:rsidRDefault="00E1474C" w:rsidP="00E1474C">
      <w:pPr>
        <w:rPr>
          <w:rFonts w:ascii="Open Sans" w:hAnsi="Open Sans" w:cs="Open Sans"/>
        </w:rPr>
      </w:pPr>
    </w:p>
    <w:p w:rsidR="00FF2F07" w:rsidRPr="00F93383" w:rsidRDefault="00FF2F07" w:rsidP="00FF2F07">
      <w:pPr>
        <w:spacing w:after="0" w:line="240" w:lineRule="auto"/>
        <w:jc w:val="both"/>
        <w:rPr>
          <w:rFonts w:ascii="Open Sans" w:hAnsi="Open Sans" w:cs="Open Sans"/>
        </w:rPr>
      </w:pPr>
    </w:p>
    <w:p w:rsidR="00FF2F07" w:rsidRPr="00F93383" w:rsidRDefault="00FF2F07" w:rsidP="00FF2F07">
      <w:pPr>
        <w:spacing w:after="0" w:line="240" w:lineRule="auto"/>
        <w:jc w:val="both"/>
        <w:rPr>
          <w:rFonts w:ascii="Open Sans" w:hAnsi="Open Sans" w:cs="Open Sans"/>
        </w:rPr>
      </w:pPr>
    </w:p>
    <w:p w:rsidR="00FF2F07" w:rsidRPr="00F93383" w:rsidRDefault="00CA4209" w:rsidP="00FF2F07">
      <w:pPr>
        <w:spacing w:after="0" w:line="240" w:lineRule="auto"/>
        <w:jc w:val="both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Mgr. Ondřej Pelikán</w:t>
      </w:r>
      <w:r w:rsidR="00FF2F07" w:rsidRPr="00F93383">
        <w:rPr>
          <w:rFonts w:ascii="Open Sans" w:hAnsi="Open Sans" w:cs="Open Sans"/>
        </w:rPr>
        <w:tab/>
      </w:r>
      <w:r w:rsidR="00FF2F07" w:rsidRPr="00F93383">
        <w:rPr>
          <w:rFonts w:ascii="Open Sans" w:hAnsi="Open Sans" w:cs="Open Sans"/>
        </w:rPr>
        <w:tab/>
      </w:r>
      <w:r w:rsidR="009104E2" w:rsidRPr="00F93383">
        <w:rPr>
          <w:rFonts w:ascii="Open Sans" w:hAnsi="Open Sans" w:cs="Open Sans"/>
        </w:rPr>
        <w:t xml:space="preserve">                 </w:t>
      </w:r>
      <w:r w:rsidR="00FF2F07" w:rsidRPr="00F93383">
        <w:rPr>
          <w:rFonts w:ascii="Open Sans" w:hAnsi="Open Sans" w:cs="Open Sans"/>
        </w:rPr>
        <w:tab/>
      </w:r>
      <w:r w:rsidR="00FF2F07" w:rsidRPr="00F93383">
        <w:rPr>
          <w:rFonts w:ascii="Open Sans" w:hAnsi="Open Sans" w:cs="Open Sans"/>
        </w:rPr>
        <w:tab/>
      </w:r>
      <w:r w:rsidR="00FF2F07" w:rsidRPr="00F93383">
        <w:rPr>
          <w:rFonts w:ascii="Open Sans" w:hAnsi="Open Sans" w:cs="Open Sans"/>
        </w:rPr>
        <w:tab/>
      </w:r>
      <w:r w:rsidRPr="00F93383">
        <w:rPr>
          <w:rFonts w:ascii="Open Sans" w:hAnsi="Open Sans" w:cs="Open Sans"/>
        </w:rPr>
        <w:t xml:space="preserve">    </w:t>
      </w:r>
    </w:p>
    <w:p w:rsidR="00A91C64" w:rsidRPr="00F93383" w:rsidRDefault="00EE768E" w:rsidP="009104E2">
      <w:pPr>
        <w:spacing w:after="0" w:line="240" w:lineRule="auto"/>
        <w:jc w:val="both"/>
        <w:rPr>
          <w:rFonts w:ascii="Open Sans" w:hAnsi="Open Sans" w:cs="Open Sans"/>
        </w:rPr>
      </w:pPr>
      <w:r w:rsidRPr="00F93383">
        <w:rPr>
          <w:rFonts w:ascii="Open Sans" w:hAnsi="Open Sans" w:cs="Open Sans"/>
        </w:rPr>
        <w:t>za O</w:t>
      </w:r>
      <w:r w:rsidR="00FF2F07" w:rsidRPr="00F93383">
        <w:rPr>
          <w:rFonts w:ascii="Open Sans" w:hAnsi="Open Sans" w:cs="Open Sans"/>
        </w:rPr>
        <w:t xml:space="preserve">rganizační výbor turnaje </w:t>
      </w:r>
      <w:r w:rsidR="00FF2F07" w:rsidRPr="00F93383">
        <w:rPr>
          <w:rFonts w:ascii="Open Sans" w:hAnsi="Open Sans" w:cs="Open Sans"/>
        </w:rPr>
        <w:tab/>
      </w:r>
      <w:r w:rsidR="00FF2F07" w:rsidRPr="00F93383">
        <w:rPr>
          <w:rFonts w:ascii="Open Sans" w:hAnsi="Open Sans" w:cs="Open Sans"/>
        </w:rPr>
        <w:tab/>
        <w:t xml:space="preserve">   </w:t>
      </w:r>
      <w:r w:rsidR="00FF2F07" w:rsidRPr="00F93383">
        <w:rPr>
          <w:rFonts w:ascii="Open Sans" w:hAnsi="Open Sans" w:cs="Open Sans"/>
        </w:rPr>
        <w:tab/>
      </w:r>
      <w:r w:rsidR="00FF2F07" w:rsidRPr="00F93383">
        <w:rPr>
          <w:rFonts w:ascii="Open Sans" w:hAnsi="Open Sans" w:cs="Open Sans"/>
        </w:rPr>
        <w:tab/>
      </w:r>
    </w:p>
    <w:sectPr w:rsidR="00A91C64" w:rsidRPr="00F93383" w:rsidSect="00DF4648">
      <w:headerReference w:type="default" r:id="rId10"/>
      <w:footerReference w:type="default" r:id="rId11"/>
      <w:pgSz w:w="12240" w:h="15840"/>
      <w:pgMar w:top="1440" w:right="1134" w:bottom="851" w:left="709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FD7" w:rsidRDefault="001A7FD7" w:rsidP="001318F6">
      <w:pPr>
        <w:spacing w:after="0" w:line="240" w:lineRule="auto"/>
      </w:pPr>
      <w:r>
        <w:separator/>
      </w:r>
    </w:p>
  </w:endnote>
  <w:endnote w:type="continuationSeparator" w:id="0">
    <w:p w:rsidR="001A7FD7" w:rsidRDefault="001A7FD7" w:rsidP="001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SwitzerlandCondBlack">
    <w:altName w:val="SwitzerlandCond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F7C" w:rsidRDefault="006F24C5" w:rsidP="00CD340E">
    <w:pPr>
      <w:pStyle w:val="Zpat"/>
      <w:tabs>
        <w:tab w:val="clear" w:pos="4680"/>
      </w:tabs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135254</wp:posOffset>
              </wp:positionV>
              <wp:extent cx="717232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2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780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2pt;margin-top:10.65pt;width:56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"/>
          </w:pict>
        </mc:Fallback>
      </mc:AlternateContent>
    </w:r>
  </w:p>
  <w:p w:rsidR="00304707" w:rsidRPr="00304707" w:rsidRDefault="00FC69DE" w:rsidP="00304707">
    <w:pPr>
      <w:pStyle w:val="Zpat"/>
      <w:ind w:left="1276"/>
      <w:rPr>
        <w:b/>
      </w:rPr>
    </w:pPr>
    <w:r>
      <w:rPr>
        <w:b/>
      </w:rPr>
      <w:t xml:space="preserve">                               STAREZ</w:t>
    </w:r>
    <w:r w:rsidR="003D68BA">
      <w:rPr>
        <w:b/>
      </w:rPr>
      <w:t xml:space="preserve"> – </w:t>
    </w:r>
    <w:r>
      <w:rPr>
        <w:b/>
      </w:rPr>
      <w:t>SPORT, a.s., Brno, Křídlovická 34   603 00</w:t>
    </w:r>
  </w:p>
  <w:p w:rsidR="00FC69DE" w:rsidRDefault="00304707" w:rsidP="00304707">
    <w:pPr>
      <w:pStyle w:val="Zpat"/>
      <w:tabs>
        <w:tab w:val="clear" w:pos="4680"/>
      </w:tabs>
      <w:ind w:left="1276"/>
      <w:rPr>
        <w:b/>
      </w:rPr>
    </w:pPr>
    <w:r w:rsidRPr="00304707">
      <w:rPr>
        <w:b/>
      </w:rPr>
      <w:t xml:space="preserve">                               IČ: </w:t>
    </w:r>
    <w:r w:rsidR="00FC69DE">
      <w:rPr>
        <w:b/>
      </w:rPr>
      <w:t>269 322 11</w:t>
    </w:r>
    <w:r w:rsidRPr="00304707">
      <w:rPr>
        <w:b/>
      </w:rPr>
      <w:t xml:space="preserve">            web: </w:t>
    </w:r>
    <w:hyperlink r:id="rId1" w:history="1">
      <w:r w:rsidR="003D68BA" w:rsidRPr="00651E33">
        <w:rPr>
          <w:rStyle w:val="Hypertextovodkaz"/>
          <w:b/>
        </w:rPr>
        <w:t>www.sportujemevbrne.cz</w:t>
      </w:r>
    </w:hyperlink>
  </w:p>
  <w:p w:rsidR="00A55F7C" w:rsidRDefault="00304707" w:rsidP="00304707">
    <w:pPr>
      <w:pStyle w:val="Zpat"/>
      <w:tabs>
        <w:tab w:val="clear" w:pos="4680"/>
      </w:tabs>
      <w:ind w:left="1276"/>
    </w:pPr>
    <w:r w:rsidRPr="00304707">
      <w:rPr>
        <w:b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FD7" w:rsidRDefault="001A7FD7" w:rsidP="001318F6">
      <w:pPr>
        <w:spacing w:after="0" w:line="240" w:lineRule="auto"/>
      </w:pPr>
      <w:r>
        <w:separator/>
      </w:r>
    </w:p>
  </w:footnote>
  <w:footnote w:type="continuationSeparator" w:id="0">
    <w:p w:rsidR="001A7FD7" w:rsidRDefault="001A7FD7" w:rsidP="0013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8E5" w:rsidRDefault="00FC69DE" w:rsidP="003667C1">
    <w:pPr>
      <w:pStyle w:val="Zhlav"/>
      <w:tabs>
        <w:tab w:val="clear" w:pos="4680"/>
        <w:tab w:val="clear" w:pos="9360"/>
        <w:tab w:val="left" w:pos="1395"/>
      </w:tabs>
      <w:ind w:left="1395"/>
      <w:rPr>
        <w:b/>
        <w:sz w:val="40"/>
        <w:szCs w:val="40"/>
      </w:rPr>
    </w:pPr>
    <w:r>
      <w:rPr>
        <w:noProof/>
      </w:rPr>
      <w:drawing>
        <wp:inline distT="0" distB="0" distL="0" distR="0">
          <wp:extent cx="5806440" cy="70866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4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F7C" w:rsidRDefault="006F24C5" w:rsidP="00D6373B">
    <w:pPr>
      <w:pStyle w:val="Zhlav"/>
      <w:tabs>
        <w:tab w:val="clear" w:pos="4680"/>
        <w:tab w:val="clear" w:pos="9360"/>
        <w:tab w:val="left" w:pos="600"/>
        <w:tab w:val="left" w:pos="1395"/>
      </w:tabs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131444</wp:posOffset>
              </wp:positionV>
              <wp:extent cx="7172325" cy="0"/>
              <wp:effectExtent l="0" t="0" r="952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2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BE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.2pt;margin-top:10.35pt;width:564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418AD"/>
    <w:multiLevelType w:val="hybridMultilevel"/>
    <w:tmpl w:val="AF3CF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93"/>
    <w:multiLevelType w:val="hybridMultilevel"/>
    <w:tmpl w:val="C416F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EE9"/>
    <w:multiLevelType w:val="hybridMultilevel"/>
    <w:tmpl w:val="F1608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19D8"/>
    <w:multiLevelType w:val="hybridMultilevel"/>
    <w:tmpl w:val="129EBFA4"/>
    <w:lvl w:ilvl="0" w:tplc="540E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1D20"/>
    <w:multiLevelType w:val="hybridMultilevel"/>
    <w:tmpl w:val="362C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F4F3C"/>
    <w:multiLevelType w:val="hybridMultilevel"/>
    <w:tmpl w:val="0A2ED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70DC"/>
    <w:multiLevelType w:val="hybridMultilevel"/>
    <w:tmpl w:val="EAD0B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57F1A"/>
    <w:multiLevelType w:val="hybridMultilevel"/>
    <w:tmpl w:val="9558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6150"/>
    <w:multiLevelType w:val="hybridMultilevel"/>
    <w:tmpl w:val="2B1E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6BC9"/>
    <w:multiLevelType w:val="multilevel"/>
    <w:tmpl w:val="76D6623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6"/>
    <w:rsid w:val="00024490"/>
    <w:rsid w:val="00035145"/>
    <w:rsid w:val="000440C7"/>
    <w:rsid w:val="0004678F"/>
    <w:rsid w:val="000469F0"/>
    <w:rsid w:val="000711A5"/>
    <w:rsid w:val="000758BB"/>
    <w:rsid w:val="00094B58"/>
    <w:rsid w:val="000C49A7"/>
    <w:rsid w:val="000D26A4"/>
    <w:rsid w:val="000E708C"/>
    <w:rsid w:val="00114B84"/>
    <w:rsid w:val="001157BB"/>
    <w:rsid w:val="00123392"/>
    <w:rsid w:val="00130881"/>
    <w:rsid w:val="001318F6"/>
    <w:rsid w:val="00140824"/>
    <w:rsid w:val="001535F9"/>
    <w:rsid w:val="001545CF"/>
    <w:rsid w:val="00193CE4"/>
    <w:rsid w:val="001A07C3"/>
    <w:rsid w:val="001A7FD7"/>
    <w:rsid w:val="001C073A"/>
    <w:rsid w:val="001C0965"/>
    <w:rsid w:val="001D2D3D"/>
    <w:rsid w:val="0021254E"/>
    <w:rsid w:val="0021334C"/>
    <w:rsid w:val="00243FFC"/>
    <w:rsid w:val="002530EF"/>
    <w:rsid w:val="00262F27"/>
    <w:rsid w:val="00266258"/>
    <w:rsid w:val="00272A8C"/>
    <w:rsid w:val="002A1121"/>
    <w:rsid w:val="002E36FA"/>
    <w:rsid w:val="002E4C82"/>
    <w:rsid w:val="002E7838"/>
    <w:rsid w:val="002F0E25"/>
    <w:rsid w:val="00304707"/>
    <w:rsid w:val="003107D8"/>
    <w:rsid w:val="003213E4"/>
    <w:rsid w:val="003318F9"/>
    <w:rsid w:val="003639A1"/>
    <w:rsid w:val="00365D50"/>
    <w:rsid w:val="003666AB"/>
    <w:rsid w:val="003667C1"/>
    <w:rsid w:val="003C7B1B"/>
    <w:rsid w:val="003D32EF"/>
    <w:rsid w:val="003D68BA"/>
    <w:rsid w:val="00403657"/>
    <w:rsid w:val="00413A77"/>
    <w:rsid w:val="00415323"/>
    <w:rsid w:val="00416373"/>
    <w:rsid w:val="00422B03"/>
    <w:rsid w:val="004319C2"/>
    <w:rsid w:val="00432C00"/>
    <w:rsid w:val="00432C46"/>
    <w:rsid w:val="004420AC"/>
    <w:rsid w:val="00457176"/>
    <w:rsid w:val="00462D99"/>
    <w:rsid w:val="004948B2"/>
    <w:rsid w:val="0049738A"/>
    <w:rsid w:val="004C5BA6"/>
    <w:rsid w:val="004D53CD"/>
    <w:rsid w:val="004D69A6"/>
    <w:rsid w:val="004E611D"/>
    <w:rsid w:val="005007C9"/>
    <w:rsid w:val="005118EE"/>
    <w:rsid w:val="005157BE"/>
    <w:rsid w:val="00532B47"/>
    <w:rsid w:val="005368A1"/>
    <w:rsid w:val="00540AA0"/>
    <w:rsid w:val="0058153B"/>
    <w:rsid w:val="005B1E2D"/>
    <w:rsid w:val="005B4CD6"/>
    <w:rsid w:val="005C0430"/>
    <w:rsid w:val="005C225B"/>
    <w:rsid w:val="005C46A5"/>
    <w:rsid w:val="005E31A6"/>
    <w:rsid w:val="005E7A97"/>
    <w:rsid w:val="005F02AF"/>
    <w:rsid w:val="005F5912"/>
    <w:rsid w:val="00602448"/>
    <w:rsid w:val="006030B7"/>
    <w:rsid w:val="0062162E"/>
    <w:rsid w:val="00621E29"/>
    <w:rsid w:val="0063124F"/>
    <w:rsid w:val="00644420"/>
    <w:rsid w:val="00662FCA"/>
    <w:rsid w:val="0069116A"/>
    <w:rsid w:val="006A14FB"/>
    <w:rsid w:val="006C64BA"/>
    <w:rsid w:val="006D2809"/>
    <w:rsid w:val="006E2BF2"/>
    <w:rsid w:val="006F24C5"/>
    <w:rsid w:val="00702669"/>
    <w:rsid w:val="0072443A"/>
    <w:rsid w:val="0074592C"/>
    <w:rsid w:val="00771098"/>
    <w:rsid w:val="00772370"/>
    <w:rsid w:val="0078498F"/>
    <w:rsid w:val="007B3600"/>
    <w:rsid w:val="007C3BCB"/>
    <w:rsid w:val="0081370F"/>
    <w:rsid w:val="008233CE"/>
    <w:rsid w:val="008274EB"/>
    <w:rsid w:val="00840B7C"/>
    <w:rsid w:val="00856D06"/>
    <w:rsid w:val="00881735"/>
    <w:rsid w:val="008C5CCB"/>
    <w:rsid w:val="008D39E9"/>
    <w:rsid w:val="008F6904"/>
    <w:rsid w:val="008F73CF"/>
    <w:rsid w:val="009008E5"/>
    <w:rsid w:val="009104E2"/>
    <w:rsid w:val="0091709F"/>
    <w:rsid w:val="0091716D"/>
    <w:rsid w:val="009175B7"/>
    <w:rsid w:val="0092498E"/>
    <w:rsid w:val="0093539F"/>
    <w:rsid w:val="009431FA"/>
    <w:rsid w:val="00947B78"/>
    <w:rsid w:val="0095157C"/>
    <w:rsid w:val="00961803"/>
    <w:rsid w:val="00971A70"/>
    <w:rsid w:val="00981550"/>
    <w:rsid w:val="00983195"/>
    <w:rsid w:val="009873C2"/>
    <w:rsid w:val="009A7423"/>
    <w:rsid w:val="009B1E8F"/>
    <w:rsid w:val="009D4000"/>
    <w:rsid w:val="00A4771B"/>
    <w:rsid w:val="00A54B90"/>
    <w:rsid w:val="00A55F7C"/>
    <w:rsid w:val="00A575DA"/>
    <w:rsid w:val="00A644AC"/>
    <w:rsid w:val="00A670EF"/>
    <w:rsid w:val="00A90FC9"/>
    <w:rsid w:val="00A91C64"/>
    <w:rsid w:val="00AA5430"/>
    <w:rsid w:val="00AA7BA0"/>
    <w:rsid w:val="00AB1A36"/>
    <w:rsid w:val="00AC0714"/>
    <w:rsid w:val="00AC0FC2"/>
    <w:rsid w:val="00AC5D3B"/>
    <w:rsid w:val="00AC69F8"/>
    <w:rsid w:val="00AC7A58"/>
    <w:rsid w:val="00AF216C"/>
    <w:rsid w:val="00B2366B"/>
    <w:rsid w:val="00B4480D"/>
    <w:rsid w:val="00B4728A"/>
    <w:rsid w:val="00B704A7"/>
    <w:rsid w:val="00B71DBD"/>
    <w:rsid w:val="00B93852"/>
    <w:rsid w:val="00BC392A"/>
    <w:rsid w:val="00BD58A1"/>
    <w:rsid w:val="00C04794"/>
    <w:rsid w:val="00C062A3"/>
    <w:rsid w:val="00C75622"/>
    <w:rsid w:val="00CA4209"/>
    <w:rsid w:val="00CA709B"/>
    <w:rsid w:val="00CA77FE"/>
    <w:rsid w:val="00CB0B55"/>
    <w:rsid w:val="00CB40D3"/>
    <w:rsid w:val="00CC554F"/>
    <w:rsid w:val="00CD340E"/>
    <w:rsid w:val="00CE03C4"/>
    <w:rsid w:val="00CF0355"/>
    <w:rsid w:val="00D32A44"/>
    <w:rsid w:val="00D47DF6"/>
    <w:rsid w:val="00D6373B"/>
    <w:rsid w:val="00D71BCC"/>
    <w:rsid w:val="00D85F0B"/>
    <w:rsid w:val="00DB38E0"/>
    <w:rsid w:val="00DD04F1"/>
    <w:rsid w:val="00DE46B2"/>
    <w:rsid w:val="00DF4648"/>
    <w:rsid w:val="00E10FCC"/>
    <w:rsid w:val="00E1474C"/>
    <w:rsid w:val="00E267C5"/>
    <w:rsid w:val="00E31D68"/>
    <w:rsid w:val="00E52629"/>
    <w:rsid w:val="00E54DB2"/>
    <w:rsid w:val="00E64DFD"/>
    <w:rsid w:val="00E70343"/>
    <w:rsid w:val="00E720B2"/>
    <w:rsid w:val="00E76065"/>
    <w:rsid w:val="00E90EC9"/>
    <w:rsid w:val="00E96E8A"/>
    <w:rsid w:val="00EA5436"/>
    <w:rsid w:val="00EC7058"/>
    <w:rsid w:val="00ED023F"/>
    <w:rsid w:val="00ED5646"/>
    <w:rsid w:val="00EE768E"/>
    <w:rsid w:val="00EF346B"/>
    <w:rsid w:val="00EF370C"/>
    <w:rsid w:val="00F117B8"/>
    <w:rsid w:val="00F23829"/>
    <w:rsid w:val="00F42DE7"/>
    <w:rsid w:val="00F53A73"/>
    <w:rsid w:val="00F55DD0"/>
    <w:rsid w:val="00F63237"/>
    <w:rsid w:val="00F71C86"/>
    <w:rsid w:val="00F73860"/>
    <w:rsid w:val="00F93383"/>
    <w:rsid w:val="00FA4DDB"/>
    <w:rsid w:val="00FA4E18"/>
    <w:rsid w:val="00FA7B29"/>
    <w:rsid w:val="00FB5CFF"/>
    <w:rsid w:val="00FC59B8"/>
    <w:rsid w:val="00FC69DE"/>
    <w:rsid w:val="00FD017D"/>
    <w:rsid w:val="00FE5084"/>
    <w:rsid w:val="00FE5BD5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605D6"/>
  <w15:docId w15:val="{C1F2FBA1-CAF5-45FB-80EF-1D3F1277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A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469F0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469F0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469F0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13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1318F6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semiHidden/>
    <w:rsid w:val="0013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1318F6"/>
    <w:rPr>
      <w:rFonts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13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318F6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uiPriority w:val="99"/>
    <w:rsid w:val="00D6373B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rsid w:val="000469F0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adpis2Char">
    <w:name w:val="Nadpis 2 Char"/>
    <w:link w:val="Nadpis2"/>
    <w:semiHidden/>
    <w:rsid w:val="000469F0"/>
    <w:rPr>
      <w:rFonts w:ascii="Times New Roman" w:eastAsia="Times New Roman" w:hAnsi="Times New Roman"/>
      <w:b/>
      <w:szCs w:val="20"/>
      <w:lang w:eastAsia="ar-SA"/>
    </w:rPr>
  </w:style>
  <w:style w:type="character" w:customStyle="1" w:styleId="Nadpis3Char">
    <w:name w:val="Nadpis 3 Char"/>
    <w:link w:val="Nadpis3"/>
    <w:semiHidden/>
    <w:rsid w:val="000469F0"/>
    <w:rPr>
      <w:rFonts w:ascii="Times New Roman" w:eastAsia="Times New Roman" w:hAnsi="Times New Roman"/>
      <w:b/>
      <w:szCs w:val="20"/>
      <w:u w:val="single"/>
      <w:lang w:eastAsia="ar-SA"/>
    </w:rPr>
  </w:style>
  <w:style w:type="paragraph" w:styleId="Nzev">
    <w:name w:val="Title"/>
    <w:basedOn w:val="Normln"/>
    <w:next w:val="Podnadpis"/>
    <w:link w:val="NzevChar"/>
    <w:qFormat/>
    <w:locked/>
    <w:rsid w:val="000469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link w:val="Nzev"/>
    <w:rsid w:val="000469F0"/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qFormat/>
    <w:locked/>
    <w:rsid w:val="000469F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rsid w:val="000469F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a0">
    <w:name w:val="Pa0"/>
    <w:basedOn w:val="Normln"/>
    <w:next w:val="Normln"/>
    <w:uiPriority w:val="99"/>
    <w:rsid w:val="00E1474C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sz w:val="24"/>
      <w:szCs w:val="24"/>
    </w:rPr>
  </w:style>
  <w:style w:type="character" w:customStyle="1" w:styleId="A0">
    <w:name w:val="A0"/>
    <w:uiPriority w:val="99"/>
    <w:rsid w:val="00E1474C"/>
    <w:rPr>
      <w:rFonts w:cs="Franklin Gothic Demi"/>
      <w:color w:val="000000"/>
      <w:sz w:val="48"/>
      <w:szCs w:val="48"/>
    </w:rPr>
  </w:style>
  <w:style w:type="character" w:customStyle="1" w:styleId="A1">
    <w:name w:val="A1"/>
    <w:uiPriority w:val="99"/>
    <w:rsid w:val="00E1474C"/>
    <w:rPr>
      <w:rFonts w:cs="Franklin Gothic Demi"/>
      <w:color w:val="000000"/>
      <w:sz w:val="28"/>
      <w:szCs w:val="28"/>
    </w:rPr>
  </w:style>
  <w:style w:type="character" w:customStyle="1" w:styleId="A6">
    <w:name w:val="A6"/>
    <w:uiPriority w:val="99"/>
    <w:rsid w:val="00E1474C"/>
    <w:rPr>
      <w:rFonts w:cs="Franklin Gothic Demi"/>
      <w:color w:val="000000"/>
      <w:sz w:val="44"/>
      <w:szCs w:val="44"/>
    </w:rPr>
  </w:style>
  <w:style w:type="character" w:customStyle="1" w:styleId="A8">
    <w:name w:val="A8"/>
    <w:uiPriority w:val="99"/>
    <w:rsid w:val="00E1474C"/>
    <w:rPr>
      <w:rFonts w:ascii="SwitzerlandCondBlack" w:hAnsi="SwitzerlandCondBlack" w:cs="SwitzerlandCondBlack"/>
      <w:color w:val="000000"/>
      <w:sz w:val="106"/>
      <w:szCs w:val="106"/>
    </w:rPr>
  </w:style>
  <w:style w:type="paragraph" w:customStyle="1" w:styleId="Pa2">
    <w:name w:val="Pa2"/>
    <w:basedOn w:val="Normln"/>
    <w:next w:val="Normln"/>
    <w:uiPriority w:val="99"/>
    <w:rsid w:val="00E1474C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E1474C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49A7"/>
    <w:pPr>
      <w:ind w:left="720"/>
      <w:contextualSpacing/>
    </w:pPr>
  </w:style>
  <w:style w:type="character" w:customStyle="1" w:styleId="jqtooltip">
    <w:name w:val="jq_tooltip"/>
    <w:basedOn w:val="Standardnpsmoodstavce"/>
    <w:rsid w:val="000C49A7"/>
  </w:style>
  <w:style w:type="character" w:styleId="Nevyeenzmnka">
    <w:name w:val="Unresolved Mention"/>
    <w:basedOn w:val="Standardnpsmoodstavce"/>
    <w:uiPriority w:val="99"/>
    <w:semiHidden/>
    <w:unhideWhenUsed/>
    <w:rsid w:val="0049738A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EE7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76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76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427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68752">
                              <w:marLeft w:val="2210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41518">
                                                      <w:marLeft w:val="435"/>
                                                      <w:marRight w:val="0"/>
                                                      <w:marTop w:val="3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75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06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ujemevbr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A2D-8F53-4E80-9302-A34E47F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 LADISLAV</dc:creator>
  <cp:lastModifiedBy>Ondřej Pelikán</cp:lastModifiedBy>
  <cp:revision>3</cp:revision>
  <cp:lastPrinted>2020-05-19T06:59:00Z</cp:lastPrinted>
  <dcterms:created xsi:type="dcterms:W3CDTF">2020-07-09T12:10:00Z</dcterms:created>
  <dcterms:modified xsi:type="dcterms:W3CDTF">2020-07-09T12:10:00Z</dcterms:modified>
</cp:coreProperties>
</file>